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F4C" w:rsidRPr="00305EFE" w:rsidRDefault="003C0DB3">
      <w:pPr>
        <w:pStyle w:val="Default"/>
        <w:jc w:val="center"/>
      </w:pPr>
      <w:r w:rsidRPr="00305EFE">
        <w:rPr>
          <w:sz w:val="28"/>
          <w:szCs w:val="28"/>
        </w:rPr>
        <w:t>Государственное автономное профессиональное образовательное учреждение НСО «Карасукский педагогический колледж»</w:t>
      </w:r>
    </w:p>
    <w:p w:rsidR="00293F4C" w:rsidRPr="00305EFE" w:rsidRDefault="00293F4C">
      <w:pPr>
        <w:pStyle w:val="Default"/>
      </w:pPr>
    </w:p>
    <w:p w:rsidR="00293F4C" w:rsidRPr="00305EFE" w:rsidRDefault="00293F4C">
      <w:pPr>
        <w:pStyle w:val="Default"/>
        <w:jc w:val="center"/>
      </w:pPr>
    </w:p>
    <w:tbl>
      <w:tblPr>
        <w:tblpPr w:leftFromText="180" w:rightFromText="180" w:horzAnchor="margin" w:tblpXSpec="center" w:tblpY="1434"/>
        <w:tblW w:w="10173" w:type="dxa"/>
        <w:tblLayout w:type="fixed"/>
        <w:tblLook w:val="00A0" w:firstRow="1" w:lastRow="0" w:firstColumn="1" w:lastColumn="0" w:noHBand="0" w:noVBand="0"/>
      </w:tblPr>
      <w:tblGrid>
        <w:gridCol w:w="5055"/>
        <w:gridCol w:w="5118"/>
      </w:tblGrid>
      <w:tr w:rsidR="00293F4C" w:rsidRPr="00305EFE">
        <w:trPr>
          <w:trHeight w:val="1467"/>
        </w:trPr>
        <w:tc>
          <w:tcPr>
            <w:tcW w:w="5055" w:type="dxa"/>
          </w:tcPr>
          <w:p w:rsidR="00293F4C" w:rsidRPr="00305EFE" w:rsidRDefault="003C0DB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5EFE">
              <w:rPr>
                <w:rFonts w:ascii="Times New Roman" w:hAnsi="Times New Roman" w:cs="Times New Roman"/>
                <w:sz w:val="28"/>
                <w:szCs w:val="28"/>
              </w:rPr>
              <w:t>Рассмотрено</w:t>
            </w:r>
          </w:p>
          <w:p w:rsidR="00293F4C" w:rsidRPr="00305EFE" w:rsidRDefault="003C0DB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5EFE">
              <w:rPr>
                <w:rFonts w:ascii="Times New Roman" w:hAnsi="Times New Roman" w:cs="Times New Roman"/>
                <w:sz w:val="28"/>
                <w:szCs w:val="28"/>
              </w:rPr>
              <w:t>На заседании предметно-</w:t>
            </w:r>
          </w:p>
          <w:p w:rsidR="00293F4C" w:rsidRPr="00305EFE" w:rsidRDefault="003C0DB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05EFE">
              <w:rPr>
                <w:rFonts w:ascii="Times New Roman" w:hAnsi="Times New Roman" w:cs="Times New Roman"/>
                <w:sz w:val="28"/>
                <w:szCs w:val="28"/>
              </w:rPr>
              <w:t>цикловой</w:t>
            </w:r>
            <w:proofErr w:type="gramEnd"/>
            <w:r w:rsidRPr="00305EFE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</w:p>
          <w:p w:rsidR="00293F4C" w:rsidRPr="00305EFE" w:rsidRDefault="003C0DB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5EFE">
              <w:rPr>
                <w:rFonts w:ascii="Times New Roman" w:hAnsi="Times New Roman" w:cs="Times New Roman"/>
                <w:sz w:val="28"/>
                <w:szCs w:val="28"/>
              </w:rPr>
              <w:t xml:space="preserve">«_____» </w:t>
            </w:r>
            <w:r w:rsidR="000A3E86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Pr="00305EF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305EF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D369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05EF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293F4C" w:rsidRPr="00305EFE" w:rsidRDefault="003C0DB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5EFE">
              <w:rPr>
                <w:rFonts w:ascii="Times New Roman" w:hAnsi="Times New Roman" w:cs="Times New Roman"/>
                <w:sz w:val="28"/>
                <w:szCs w:val="28"/>
              </w:rPr>
              <w:t>Протокол №_________</w:t>
            </w:r>
          </w:p>
          <w:p w:rsidR="00293F4C" w:rsidRPr="00305EFE" w:rsidRDefault="003C0DB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05EFE">
              <w:rPr>
                <w:rFonts w:ascii="Times New Roman" w:hAnsi="Times New Roman" w:cs="Times New Roman"/>
                <w:sz w:val="28"/>
                <w:szCs w:val="28"/>
              </w:rPr>
              <w:t>Председатель ПЦК _______</w:t>
            </w:r>
          </w:p>
          <w:p w:rsidR="00293F4C" w:rsidRPr="00305EFE" w:rsidRDefault="00293F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93F4C" w:rsidRPr="00305EFE" w:rsidRDefault="00293F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8" w:type="dxa"/>
          </w:tcPr>
          <w:p w:rsidR="00293F4C" w:rsidRPr="00305EFE" w:rsidRDefault="003C0DB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05EFE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293F4C" w:rsidRPr="00305EFE" w:rsidRDefault="003C0DB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05EFE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УМР  </w:t>
            </w:r>
          </w:p>
          <w:p w:rsidR="00293F4C" w:rsidRPr="00305EFE" w:rsidRDefault="003C0DB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05EFE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         </w:t>
            </w:r>
          </w:p>
          <w:p w:rsidR="00293F4C" w:rsidRPr="00305EFE" w:rsidRDefault="003C0DB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305EFE">
              <w:rPr>
                <w:rFonts w:ascii="Times New Roman" w:hAnsi="Times New Roman" w:cs="Times New Roman"/>
                <w:sz w:val="28"/>
                <w:szCs w:val="28"/>
              </w:rPr>
              <w:t>Кривушева</w:t>
            </w:r>
            <w:proofErr w:type="spellEnd"/>
            <w:r w:rsidRPr="00305EFE">
              <w:rPr>
                <w:rFonts w:ascii="Times New Roman" w:hAnsi="Times New Roman" w:cs="Times New Roman"/>
                <w:sz w:val="28"/>
                <w:szCs w:val="28"/>
              </w:rPr>
              <w:t xml:space="preserve"> О.М. </w:t>
            </w:r>
          </w:p>
        </w:tc>
      </w:tr>
    </w:tbl>
    <w:p w:rsidR="00293F4C" w:rsidRPr="00305EFE" w:rsidRDefault="00293F4C">
      <w:pPr>
        <w:pStyle w:val="afa"/>
      </w:pPr>
    </w:p>
    <w:p w:rsidR="00293F4C" w:rsidRPr="00305EFE" w:rsidRDefault="00293F4C">
      <w:pPr>
        <w:pStyle w:val="afa"/>
      </w:pPr>
    </w:p>
    <w:p w:rsidR="00293F4C" w:rsidRPr="00305EFE" w:rsidRDefault="00293F4C">
      <w:pPr>
        <w:pStyle w:val="afa"/>
      </w:pPr>
    </w:p>
    <w:p w:rsidR="00293F4C" w:rsidRPr="00305EFE" w:rsidRDefault="00293F4C">
      <w:pPr>
        <w:pStyle w:val="afa"/>
      </w:pPr>
    </w:p>
    <w:p w:rsidR="00293F4C" w:rsidRPr="00305EFE" w:rsidRDefault="003C0DB3">
      <w:pPr>
        <w:spacing w:before="177" w:line="424" w:lineRule="auto"/>
        <w:ind w:left="284" w:right="963"/>
        <w:jc w:val="center"/>
        <w:rPr>
          <w:rFonts w:ascii="Times New Roman" w:hAnsi="Times New Roman" w:cs="Times New Roman"/>
        </w:rPr>
      </w:pPr>
      <w:r w:rsidRPr="00305EFE">
        <w:rPr>
          <w:rFonts w:ascii="Times New Roman" w:hAnsi="Times New Roman" w:cs="Times New Roman"/>
          <w:b/>
          <w:sz w:val="28"/>
        </w:rPr>
        <w:t xml:space="preserve">             Контрольно-оценочные средств</w:t>
      </w:r>
      <w:r w:rsidRPr="00305EFE">
        <w:rPr>
          <w:rFonts w:ascii="Times New Roman" w:hAnsi="Times New Roman" w:cs="Times New Roman"/>
          <w:b/>
          <w:spacing w:val="1"/>
          <w:sz w:val="28"/>
        </w:rPr>
        <w:t xml:space="preserve">а </w:t>
      </w:r>
      <w:r w:rsidRPr="00305EFE">
        <w:rPr>
          <w:rFonts w:ascii="Times New Roman" w:hAnsi="Times New Roman" w:cs="Times New Roman"/>
          <w:b/>
          <w:sz w:val="28"/>
        </w:rPr>
        <w:t>для</w:t>
      </w:r>
      <w:r w:rsidRPr="00305EFE">
        <w:rPr>
          <w:rFonts w:ascii="Times New Roman" w:hAnsi="Times New Roman" w:cs="Times New Roman"/>
          <w:b/>
          <w:spacing w:val="-8"/>
          <w:sz w:val="28"/>
        </w:rPr>
        <w:t xml:space="preserve"> </w:t>
      </w:r>
      <w:r w:rsidRPr="00305EFE">
        <w:rPr>
          <w:rFonts w:ascii="Times New Roman" w:hAnsi="Times New Roman" w:cs="Times New Roman"/>
          <w:b/>
          <w:sz w:val="28"/>
        </w:rPr>
        <w:t>оценки                                                                                результатов</w:t>
      </w:r>
      <w:r w:rsidRPr="00305EFE">
        <w:rPr>
          <w:rFonts w:ascii="Times New Roman" w:hAnsi="Times New Roman" w:cs="Times New Roman"/>
          <w:b/>
          <w:spacing w:val="-7"/>
          <w:sz w:val="28"/>
        </w:rPr>
        <w:t xml:space="preserve"> </w:t>
      </w:r>
      <w:r w:rsidRPr="00305EFE">
        <w:rPr>
          <w:rFonts w:ascii="Times New Roman" w:hAnsi="Times New Roman" w:cs="Times New Roman"/>
          <w:b/>
          <w:sz w:val="28"/>
        </w:rPr>
        <w:t>освоения</w:t>
      </w:r>
      <w:r w:rsidRPr="00305EFE">
        <w:rPr>
          <w:rFonts w:ascii="Times New Roman" w:hAnsi="Times New Roman" w:cs="Times New Roman"/>
          <w:b/>
          <w:spacing w:val="-7"/>
          <w:sz w:val="28"/>
        </w:rPr>
        <w:t xml:space="preserve"> </w:t>
      </w:r>
      <w:r w:rsidRPr="00305EFE">
        <w:rPr>
          <w:rFonts w:ascii="Times New Roman" w:hAnsi="Times New Roman" w:cs="Times New Roman"/>
          <w:b/>
          <w:sz w:val="28"/>
        </w:rPr>
        <w:t>программы</w:t>
      </w:r>
    </w:p>
    <w:p w:rsidR="00293F4C" w:rsidRPr="00305EFE" w:rsidRDefault="005D369E">
      <w:pPr>
        <w:spacing w:before="2" w:line="319" w:lineRule="auto"/>
        <w:ind w:left="2719" w:right="28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МДК </w:t>
      </w:r>
      <w:proofErr w:type="gramStart"/>
      <w:r>
        <w:rPr>
          <w:rFonts w:ascii="Times New Roman" w:hAnsi="Times New Roman" w:cs="Times New Roman"/>
          <w:b/>
          <w:sz w:val="28"/>
        </w:rPr>
        <w:t>01.02</w:t>
      </w:r>
      <w:r w:rsidR="003C0DB3" w:rsidRPr="00305EFE">
        <w:rPr>
          <w:rFonts w:ascii="Times New Roman" w:hAnsi="Times New Roman" w:cs="Times New Roman"/>
          <w:b/>
          <w:sz w:val="28"/>
        </w:rPr>
        <w:t xml:space="preserve">  </w:t>
      </w:r>
      <w:r w:rsidR="00064DEA">
        <w:rPr>
          <w:rFonts w:ascii="Times New Roman" w:hAnsi="Times New Roman" w:cs="Times New Roman"/>
          <w:b/>
          <w:sz w:val="28"/>
        </w:rPr>
        <w:t>Общепедагогические</w:t>
      </w:r>
      <w:proofErr w:type="gramEnd"/>
      <w:r w:rsidR="00064DEA">
        <w:rPr>
          <w:rFonts w:ascii="Times New Roman" w:hAnsi="Times New Roman" w:cs="Times New Roman"/>
          <w:b/>
          <w:sz w:val="28"/>
        </w:rPr>
        <w:t xml:space="preserve"> основы преподавания по дополнительным общеобразовательным </w:t>
      </w:r>
      <w:r w:rsidR="003C0DB3" w:rsidRPr="00305EFE">
        <w:rPr>
          <w:rFonts w:ascii="Times New Roman" w:hAnsi="Times New Roman" w:cs="Times New Roman"/>
          <w:b/>
          <w:sz w:val="28"/>
        </w:rPr>
        <w:t xml:space="preserve"> </w:t>
      </w:r>
      <w:r w:rsidR="00064DEA" w:rsidRPr="00305EFE">
        <w:rPr>
          <w:rFonts w:ascii="Times New Roman" w:hAnsi="Times New Roman" w:cs="Times New Roman"/>
          <w:b/>
          <w:sz w:val="28"/>
        </w:rPr>
        <w:t xml:space="preserve">программам </w:t>
      </w:r>
    </w:p>
    <w:p w:rsidR="00293F4C" w:rsidRPr="00305EFE" w:rsidRDefault="00293F4C">
      <w:pPr>
        <w:pStyle w:val="afa"/>
        <w:spacing w:before="1"/>
        <w:jc w:val="center"/>
      </w:pPr>
    </w:p>
    <w:p w:rsidR="00293F4C" w:rsidRPr="00305EFE" w:rsidRDefault="003C0DB3">
      <w:pPr>
        <w:spacing w:before="1"/>
        <w:rPr>
          <w:rFonts w:ascii="Times New Roman" w:hAnsi="Times New Roman" w:cs="Times New Roman"/>
        </w:rPr>
      </w:pPr>
      <w:r w:rsidRPr="00305EFE">
        <w:rPr>
          <w:rFonts w:ascii="Times New Roman" w:hAnsi="Times New Roman" w:cs="Times New Roman"/>
          <w:sz w:val="28"/>
        </w:rPr>
        <w:t xml:space="preserve">                                                     </w:t>
      </w:r>
      <w:proofErr w:type="gramStart"/>
      <w:r w:rsidRPr="00305EFE">
        <w:rPr>
          <w:rFonts w:ascii="Times New Roman" w:hAnsi="Times New Roman" w:cs="Times New Roman"/>
          <w:sz w:val="28"/>
        </w:rPr>
        <w:t>для</w:t>
      </w:r>
      <w:proofErr w:type="gramEnd"/>
      <w:r w:rsidRPr="00305EFE">
        <w:rPr>
          <w:rFonts w:ascii="Times New Roman" w:hAnsi="Times New Roman" w:cs="Times New Roman"/>
          <w:spacing w:val="-1"/>
          <w:sz w:val="28"/>
        </w:rPr>
        <w:t xml:space="preserve"> </w:t>
      </w:r>
      <w:r w:rsidRPr="00305EFE">
        <w:rPr>
          <w:rFonts w:ascii="Times New Roman" w:hAnsi="Times New Roman" w:cs="Times New Roman"/>
          <w:sz w:val="28"/>
        </w:rPr>
        <w:t>специальности</w:t>
      </w:r>
    </w:p>
    <w:p w:rsidR="00293F4C" w:rsidRPr="00305EFE" w:rsidRDefault="003C0DB3" w:rsidP="007679ED">
      <w:pPr>
        <w:pStyle w:val="af8"/>
        <w:numPr>
          <w:ilvl w:val="2"/>
          <w:numId w:val="1"/>
        </w:numPr>
        <w:tabs>
          <w:tab w:val="left" w:pos="1843"/>
        </w:tabs>
        <w:spacing w:before="110"/>
        <w:ind w:left="1560" w:hanging="1205"/>
        <w:jc w:val="center"/>
        <w:rPr>
          <w:rFonts w:ascii="Times New Roman" w:hAnsi="Times New Roman"/>
        </w:rPr>
      </w:pPr>
      <w:r w:rsidRPr="00305EFE">
        <w:rPr>
          <w:rFonts w:ascii="Times New Roman" w:hAnsi="Times New Roman"/>
          <w:b/>
          <w:sz w:val="28"/>
        </w:rPr>
        <w:t>Педагогика</w:t>
      </w:r>
      <w:r w:rsidRPr="00305EFE">
        <w:rPr>
          <w:rFonts w:ascii="Times New Roman" w:hAnsi="Times New Roman"/>
          <w:b/>
          <w:spacing w:val="-6"/>
          <w:sz w:val="28"/>
        </w:rPr>
        <w:t xml:space="preserve"> </w:t>
      </w:r>
      <w:r w:rsidRPr="00305EFE">
        <w:rPr>
          <w:rFonts w:ascii="Times New Roman" w:hAnsi="Times New Roman"/>
          <w:b/>
          <w:sz w:val="28"/>
        </w:rPr>
        <w:t>дополнительного</w:t>
      </w:r>
      <w:r w:rsidRPr="00305EFE">
        <w:rPr>
          <w:rFonts w:ascii="Times New Roman" w:hAnsi="Times New Roman"/>
          <w:b/>
          <w:spacing w:val="-5"/>
          <w:sz w:val="28"/>
        </w:rPr>
        <w:t xml:space="preserve"> </w:t>
      </w:r>
      <w:r w:rsidRPr="00305EFE">
        <w:rPr>
          <w:rFonts w:ascii="Times New Roman" w:hAnsi="Times New Roman"/>
          <w:b/>
          <w:sz w:val="28"/>
        </w:rPr>
        <w:t>образования</w:t>
      </w:r>
    </w:p>
    <w:p w:rsidR="00293F4C" w:rsidRPr="00305EFE" w:rsidRDefault="00293F4C">
      <w:pPr>
        <w:pStyle w:val="afa"/>
      </w:pPr>
    </w:p>
    <w:p w:rsidR="00293F4C" w:rsidRPr="00305EFE" w:rsidRDefault="003C0DB3">
      <w:pPr>
        <w:pStyle w:val="afa"/>
        <w:jc w:val="center"/>
      </w:pPr>
      <w:proofErr w:type="gramStart"/>
      <w:r w:rsidRPr="00305EFE">
        <w:rPr>
          <w:b/>
          <w:sz w:val="30"/>
        </w:rPr>
        <w:t>для</w:t>
      </w:r>
      <w:proofErr w:type="gramEnd"/>
      <w:r w:rsidRPr="00305EFE">
        <w:rPr>
          <w:b/>
          <w:sz w:val="30"/>
        </w:rPr>
        <w:t xml:space="preserve"> </w:t>
      </w:r>
      <w:r w:rsidR="00135749">
        <w:rPr>
          <w:b/>
          <w:sz w:val="30"/>
        </w:rPr>
        <w:t>2</w:t>
      </w:r>
      <w:r w:rsidR="00305EFE">
        <w:rPr>
          <w:b/>
          <w:sz w:val="30"/>
        </w:rPr>
        <w:t>41 груп</w:t>
      </w:r>
      <w:r w:rsidR="00064DEA">
        <w:rPr>
          <w:b/>
          <w:sz w:val="30"/>
        </w:rPr>
        <w:t>п</w:t>
      </w:r>
      <w:r w:rsidR="00305EFE">
        <w:rPr>
          <w:b/>
          <w:sz w:val="30"/>
        </w:rPr>
        <w:t>ы</w:t>
      </w:r>
    </w:p>
    <w:p w:rsidR="00293F4C" w:rsidRPr="00064DEA" w:rsidRDefault="00064DEA" w:rsidP="00064DEA">
      <w:pPr>
        <w:pStyle w:val="afa"/>
        <w:jc w:val="center"/>
        <w:rPr>
          <w:sz w:val="28"/>
        </w:rPr>
      </w:pPr>
      <w:r w:rsidRPr="00064DEA">
        <w:rPr>
          <w:sz w:val="28"/>
        </w:rPr>
        <w:t>3 семестр</w:t>
      </w:r>
    </w:p>
    <w:p w:rsidR="00064DEA" w:rsidRPr="00064DEA" w:rsidRDefault="00064DEA" w:rsidP="00064DEA">
      <w:pPr>
        <w:pStyle w:val="afa"/>
        <w:jc w:val="center"/>
        <w:rPr>
          <w:sz w:val="28"/>
        </w:rPr>
      </w:pPr>
      <w:r w:rsidRPr="00064DEA">
        <w:rPr>
          <w:sz w:val="28"/>
        </w:rPr>
        <w:t>Контрольная работа по итогам семестра</w:t>
      </w:r>
    </w:p>
    <w:p w:rsidR="00293F4C" w:rsidRPr="00064DEA" w:rsidRDefault="00293F4C" w:rsidP="00064DEA">
      <w:pPr>
        <w:pStyle w:val="afa"/>
        <w:jc w:val="center"/>
        <w:rPr>
          <w:sz w:val="28"/>
        </w:rPr>
      </w:pPr>
    </w:p>
    <w:p w:rsidR="00293F4C" w:rsidRPr="00305EFE" w:rsidRDefault="00293F4C">
      <w:pPr>
        <w:pStyle w:val="afa"/>
      </w:pPr>
    </w:p>
    <w:p w:rsidR="00293F4C" w:rsidRPr="00305EFE" w:rsidRDefault="00293F4C">
      <w:pPr>
        <w:pStyle w:val="afa"/>
      </w:pPr>
    </w:p>
    <w:p w:rsidR="00293F4C" w:rsidRPr="00305EFE" w:rsidRDefault="00293F4C">
      <w:pPr>
        <w:pStyle w:val="afa"/>
      </w:pPr>
    </w:p>
    <w:p w:rsidR="00293F4C" w:rsidRPr="00305EFE" w:rsidRDefault="00293F4C">
      <w:pPr>
        <w:pStyle w:val="afa"/>
      </w:pPr>
    </w:p>
    <w:p w:rsidR="00293F4C" w:rsidRPr="00305EFE" w:rsidRDefault="00293F4C">
      <w:pPr>
        <w:pStyle w:val="afa"/>
      </w:pPr>
    </w:p>
    <w:p w:rsidR="00293F4C" w:rsidRPr="00305EFE" w:rsidRDefault="00293F4C">
      <w:pPr>
        <w:pStyle w:val="afa"/>
      </w:pPr>
    </w:p>
    <w:p w:rsidR="00293F4C" w:rsidRPr="00305EFE" w:rsidRDefault="00293F4C">
      <w:pPr>
        <w:pStyle w:val="afa"/>
      </w:pPr>
    </w:p>
    <w:p w:rsidR="00293F4C" w:rsidRPr="00305EFE" w:rsidRDefault="00293F4C">
      <w:pPr>
        <w:pStyle w:val="afa"/>
      </w:pPr>
    </w:p>
    <w:p w:rsidR="00293F4C" w:rsidRPr="00305EFE" w:rsidRDefault="00293F4C">
      <w:pPr>
        <w:pStyle w:val="afa"/>
      </w:pPr>
    </w:p>
    <w:p w:rsidR="00293F4C" w:rsidRDefault="00293F4C">
      <w:pPr>
        <w:pStyle w:val="afa"/>
      </w:pPr>
    </w:p>
    <w:p w:rsidR="00305EFE" w:rsidRPr="00305EFE" w:rsidRDefault="00305EFE">
      <w:pPr>
        <w:pStyle w:val="afa"/>
      </w:pPr>
    </w:p>
    <w:p w:rsidR="00293F4C" w:rsidRPr="00305EFE" w:rsidRDefault="003C0DB3">
      <w:pPr>
        <w:pStyle w:val="afa"/>
        <w:spacing w:before="217"/>
        <w:ind w:left="713" w:right="849"/>
        <w:jc w:val="center"/>
      </w:pPr>
      <w:r w:rsidRPr="00305EFE">
        <w:rPr>
          <w:color w:val="323232"/>
        </w:rPr>
        <w:t>Карасук</w:t>
      </w:r>
    </w:p>
    <w:p w:rsidR="00293F4C" w:rsidRPr="00305EFE" w:rsidRDefault="003C0DB3">
      <w:pPr>
        <w:pStyle w:val="afa"/>
        <w:spacing w:before="105"/>
        <w:ind w:left="712" w:right="850"/>
        <w:jc w:val="center"/>
        <w:rPr>
          <w:color w:val="323232"/>
        </w:rPr>
      </w:pPr>
      <w:r w:rsidRPr="00305EFE">
        <w:rPr>
          <w:color w:val="323232"/>
        </w:rPr>
        <w:t>202</w:t>
      </w:r>
      <w:r w:rsidR="00064DEA">
        <w:rPr>
          <w:color w:val="323232"/>
        </w:rPr>
        <w:t>5</w:t>
      </w:r>
    </w:p>
    <w:p w:rsidR="00293F4C" w:rsidRPr="00305EFE" w:rsidRDefault="00293F4C">
      <w:pPr>
        <w:pStyle w:val="afa"/>
        <w:spacing w:before="105"/>
        <w:ind w:left="712" w:right="850"/>
        <w:jc w:val="center"/>
        <w:rPr>
          <w:color w:val="323232"/>
        </w:rPr>
      </w:pPr>
    </w:p>
    <w:p w:rsidR="00293F4C" w:rsidRPr="00305EFE" w:rsidRDefault="00293F4C">
      <w:pPr>
        <w:pStyle w:val="afa"/>
        <w:spacing w:before="105"/>
        <w:ind w:left="712" w:right="850"/>
        <w:jc w:val="center"/>
        <w:rPr>
          <w:color w:val="323232"/>
        </w:rPr>
      </w:pPr>
    </w:p>
    <w:p w:rsidR="00293F4C" w:rsidRPr="00305EFE" w:rsidRDefault="003C0DB3">
      <w:pPr>
        <w:spacing w:before="2" w:line="319" w:lineRule="auto"/>
        <w:ind w:right="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EFE">
        <w:rPr>
          <w:rFonts w:ascii="Times New Roman" w:eastAsia="Arial Unicode MS" w:hAnsi="Times New Roman" w:cs="Times New Roman"/>
          <w:sz w:val="28"/>
          <w:szCs w:val="28"/>
        </w:rPr>
        <w:t>Контрольно-оценочные средства программы подготовки специалистов среднего звена разработа</w:t>
      </w:r>
      <w:r w:rsidR="00853D73">
        <w:rPr>
          <w:rFonts w:ascii="Times New Roman" w:eastAsia="Arial Unicode MS" w:hAnsi="Times New Roman" w:cs="Times New Roman"/>
          <w:sz w:val="28"/>
          <w:szCs w:val="28"/>
        </w:rPr>
        <w:t xml:space="preserve">на на основе рабочей программы </w:t>
      </w:r>
      <w:r w:rsidR="00853D73">
        <w:rPr>
          <w:rFonts w:ascii="Times New Roman" w:hAnsi="Times New Roman" w:cs="Times New Roman"/>
          <w:sz w:val="28"/>
        </w:rPr>
        <w:t xml:space="preserve">МДК </w:t>
      </w:r>
      <w:proofErr w:type="gramStart"/>
      <w:r w:rsidR="00064DEA" w:rsidRPr="00064DEA">
        <w:rPr>
          <w:rFonts w:ascii="Times New Roman" w:hAnsi="Times New Roman" w:cs="Times New Roman"/>
          <w:sz w:val="28"/>
        </w:rPr>
        <w:t>01.02  Общепедагогические</w:t>
      </w:r>
      <w:proofErr w:type="gramEnd"/>
      <w:r w:rsidR="00064DEA" w:rsidRPr="00064DEA">
        <w:rPr>
          <w:rFonts w:ascii="Times New Roman" w:hAnsi="Times New Roman" w:cs="Times New Roman"/>
          <w:sz w:val="28"/>
        </w:rPr>
        <w:t xml:space="preserve"> основы преподавания по дополнительным общеобразовательным  программам </w:t>
      </w:r>
      <w:r w:rsidRPr="00305EFE">
        <w:rPr>
          <w:rFonts w:ascii="Times New Roman" w:eastAsia="Arial Unicode MS" w:hAnsi="Times New Roman" w:cs="Times New Roman"/>
          <w:sz w:val="28"/>
          <w:szCs w:val="28"/>
        </w:rPr>
        <w:t>в соответствии с требованиями ФГОС СПО по специальности 44.02.03 Педагог</w:t>
      </w:r>
      <w:r w:rsidR="00064DEA">
        <w:rPr>
          <w:rFonts w:ascii="Times New Roman" w:eastAsia="Arial Unicode MS" w:hAnsi="Times New Roman" w:cs="Times New Roman"/>
          <w:sz w:val="28"/>
          <w:szCs w:val="28"/>
        </w:rPr>
        <w:t>ика дополнительного образования</w:t>
      </w:r>
      <w:r w:rsidRPr="00305EFE">
        <w:rPr>
          <w:rFonts w:ascii="Times New Roman" w:hAnsi="Times New Roman" w:cs="Times New Roman"/>
          <w:sz w:val="24"/>
        </w:rPr>
        <w:t xml:space="preserve">, </w:t>
      </w:r>
      <w:r w:rsidRPr="00305EFE">
        <w:rPr>
          <w:rFonts w:ascii="Times New Roman" w:hAnsi="Times New Roman" w:cs="Times New Roman"/>
          <w:sz w:val="28"/>
        </w:rPr>
        <w:t xml:space="preserve">утверждённого приказом </w:t>
      </w:r>
      <w:proofErr w:type="spellStart"/>
      <w:r w:rsidRPr="00305EFE">
        <w:rPr>
          <w:rFonts w:ascii="Times New Roman" w:hAnsi="Times New Roman" w:cs="Times New Roman"/>
          <w:sz w:val="28"/>
        </w:rPr>
        <w:t>Миноб</w:t>
      </w:r>
      <w:r w:rsidR="00064DEA">
        <w:rPr>
          <w:rFonts w:ascii="Times New Roman" w:hAnsi="Times New Roman" w:cs="Times New Roman"/>
          <w:sz w:val="28"/>
        </w:rPr>
        <w:t>рнауки</w:t>
      </w:r>
      <w:proofErr w:type="spellEnd"/>
      <w:r w:rsidR="00064DEA">
        <w:rPr>
          <w:rFonts w:ascii="Times New Roman" w:hAnsi="Times New Roman" w:cs="Times New Roman"/>
          <w:sz w:val="28"/>
        </w:rPr>
        <w:t xml:space="preserve"> России от 14.11.2023 N </w:t>
      </w:r>
      <w:r w:rsidRPr="00305EFE">
        <w:rPr>
          <w:rFonts w:ascii="Times New Roman" w:hAnsi="Times New Roman" w:cs="Times New Roman"/>
          <w:sz w:val="28"/>
        </w:rPr>
        <w:t>8</w:t>
      </w:r>
      <w:r w:rsidR="00064DEA">
        <w:rPr>
          <w:rFonts w:ascii="Times New Roman" w:hAnsi="Times New Roman" w:cs="Times New Roman"/>
          <w:sz w:val="28"/>
        </w:rPr>
        <w:t>55</w:t>
      </w:r>
      <w:r w:rsidRPr="00305EFE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293F4C" w:rsidRPr="00305EFE" w:rsidRDefault="00293F4C">
      <w:pPr>
        <w:widowControl w:val="0"/>
        <w:spacing w:after="0" w:line="240" w:lineRule="auto"/>
        <w:rPr>
          <w:rFonts w:ascii="Times New Roman" w:eastAsia="Arial Unicode MS" w:hAnsi="Times New Roman" w:cs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6836"/>
      </w:tblGrid>
      <w:tr w:rsidR="00293F4C" w:rsidRPr="00305EFE">
        <w:tc>
          <w:tcPr>
            <w:tcW w:w="3227" w:type="dxa"/>
          </w:tcPr>
          <w:p w:rsidR="00293F4C" w:rsidRPr="00305EFE" w:rsidRDefault="003C0DB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305EFE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Организация разработчик:</w:t>
            </w:r>
          </w:p>
        </w:tc>
        <w:tc>
          <w:tcPr>
            <w:tcW w:w="6836" w:type="dxa"/>
          </w:tcPr>
          <w:p w:rsidR="00293F4C" w:rsidRPr="00305EFE" w:rsidRDefault="003C0DB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305EFE">
              <w:rPr>
                <w:rFonts w:ascii="Times New Roman" w:eastAsia="Arial Unicode MS" w:hAnsi="Times New Roman" w:cs="Times New Roman"/>
                <w:sz w:val="28"/>
                <w:szCs w:val="28"/>
              </w:rPr>
              <w:t>Государственное автономное профессиональное образовательное учреждение Новосибирской области «Карасукский педагогический колледж»</w:t>
            </w:r>
          </w:p>
        </w:tc>
      </w:tr>
    </w:tbl>
    <w:p w:rsidR="00293F4C" w:rsidRPr="00305EFE" w:rsidRDefault="003C0DB3">
      <w:pPr>
        <w:pStyle w:val="Default"/>
      </w:pPr>
      <w:r w:rsidRPr="00305EFE">
        <w:rPr>
          <w:b/>
          <w:bCs/>
          <w:sz w:val="28"/>
          <w:szCs w:val="28"/>
        </w:rPr>
        <w:t xml:space="preserve">Разработчик(и): </w:t>
      </w:r>
    </w:p>
    <w:p w:rsidR="00293F4C" w:rsidRPr="00305EFE" w:rsidRDefault="00293F4C">
      <w:pPr>
        <w:pStyle w:val="Default"/>
        <w:jc w:val="both"/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3"/>
      </w:tblGrid>
      <w:tr w:rsidR="00293F4C" w:rsidRPr="00305EFE">
        <w:trPr>
          <w:trHeight w:val="1320"/>
        </w:trPr>
        <w:tc>
          <w:tcPr>
            <w:tcW w:w="10063" w:type="dxa"/>
          </w:tcPr>
          <w:p w:rsidR="00293F4C" w:rsidRPr="00305EFE" w:rsidRDefault="003C0DB3">
            <w:pPr>
              <w:pStyle w:val="Default"/>
              <w:jc w:val="both"/>
            </w:pPr>
            <w:r w:rsidRPr="00305EFE">
              <w:rPr>
                <w:sz w:val="28"/>
                <w:szCs w:val="28"/>
              </w:rPr>
              <w:t xml:space="preserve">Пискарева Т.Б. преподаватель, методист ГАПОУ НСО «Карасукский педагогический колледж» </w:t>
            </w:r>
          </w:p>
          <w:p w:rsidR="00293F4C" w:rsidRPr="00305EFE" w:rsidRDefault="00293F4C">
            <w:pPr>
              <w:pStyle w:val="Default"/>
              <w:jc w:val="both"/>
            </w:pPr>
          </w:p>
          <w:p w:rsidR="00293F4C" w:rsidRPr="00305EFE" w:rsidRDefault="00293F4C">
            <w:pPr>
              <w:pStyle w:val="Default"/>
              <w:jc w:val="both"/>
            </w:pPr>
          </w:p>
          <w:p w:rsidR="00293F4C" w:rsidRPr="00305EFE" w:rsidRDefault="00293F4C">
            <w:pPr>
              <w:pStyle w:val="Default"/>
              <w:jc w:val="both"/>
            </w:pPr>
          </w:p>
          <w:p w:rsidR="00293F4C" w:rsidRPr="00305EFE" w:rsidRDefault="00293F4C">
            <w:pPr>
              <w:pStyle w:val="Default"/>
              <w:jc w:val="both"/>
            </w:pPr>
          </w:p>
          <w:p w:rsidR="00293F4C" w:rsidRPr="00305EFE" w:rsidRDefault="003C0DB3">
            <w:pPr>
              <w:pStyle w:val="Default"/>
              <w:jc w:val="both"/>
            </w:pPr>
            <w:r w:rsidRPr="00305EFE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293F4C" w:rsidRPr="00305EFE" w:rsidRDefault="00293F4C">
      <w:pPr>
        <w:pStyle w:val="afa"/>
        <w:spacing w:before="105"/>
        <w:ind w:left="712" w:right="850"/>
        <w:jc w:val="center"/>
      </w:pPr>
    </w:p>
    <w:p w:rsidR="00293F4C" w:rsidRPr="00305EFE" w:rsidRDefault="00293F4C">
      <w:pPr>
        <w:jc w:val="center"/>
        <w:rPr>
          <w:rFonts w:ascii="Times New Roman" w:hAnsi="Times New Roman" w:cs="Times New Roman"/>
        </w:rPr>
        <w:sectPr w:rsidR="00293F4C" w:rsidRPr="00305EFE">
          <w:type w:val="continuous"/>
          <w:pgSz w:w="11900" w:h="16840"/>
          <w:pgMar w:top="600" w:right="701" w:bottom="280" w:left="1134" w:header="709" w:footer="709" w:gutter="0"/>
          <w:pgNumType w:start="1"/>
          <w:cols w:space="720"/>
          <w:docGrid w:linePitch="360"/>
        </w:sectPr>
      </w:pPr>
    </w:p>
    <w:p w:rsidR="00293F4C" w:rsidRPr="00305EFE" w:rsidRDefault="003C0DB3" w:rsidP="007679ED">
      <w:pPr>
        <w:pStyle w:val="af8"/>
        <w:numPr>
          <w:ilvl w:val="3"/>
          <w:numId w:val="2"/>
        </w:numPr>
        <w:spacing w:before="84"/>
        <w:ind w:left="0" w:firstLine="709"/>
        <w:jc w:val="center"/>
        <w:rPr>
          <w:rFonts w:ascii="Times New Roman" w:hAnsi="Times New Roman"/>
          <w:b/>
        </w:rPr>
      </w:pPr>
      <w:r w:rsidRPr="00305EFE">
        <w:rPr>
          <w:rFonts w:ascii="Times New Roman" w:hAnsi="Times New Roman"/>
          <w:b/>
          <w:sz w:val="24"/>
        </w:rPr>
        <w:lastRenderedPageBreak/>
        <w:t>ПАСПОРТ</w:t>
      </w:r>
      <w:r w:rsidRPr="00305EFE">
        <w:rPr>
          <w:rFonts w:ascii="Times New Roman" w:hAnsi="Times New Roman"/>
          <w:b/>
          <w:spacing w:val="-6"/>
          <w:sz w:val="24"/>
        </w:rPr>
        <w:t xml:space="preserve"> </w:t>
      </w:r>
      <w:r w:rsidRPr="00305EFE">
        <w:rPr>
          <w:rFonts w:ascii="Times New Roman" w:hAnsi="Times New Roman"/>
          <w:b/>
          <w:sz w:val="24"/>
        </w:rPr>
        <w:t>КОНТРОЛЬНО-ОЦЕНОЧНЫХ</w:t>
      </w:r>
      <w:r w:rsidRPr="00305EFE">
        <w:rPr>
          <w:rFonts w:ascii="Times New Roman" w:hAnsi="Times New Roman"/>
          <w:b/>
          <w:spacing w:val="-4"/>
          <w:sz w:val="24"/>
        </w:rPr>
        <w:t xml:space="preserve"> </w:t>
      </w:r>
      <w:r w:rsidRPr="00305EFE">
        <w:rPr>
          <w:rFonts w:ascii="Times New Roman" w:hAnsi="Times New Roman"/>
          <w:b/>
          <w:sz w:val="24"/>
        </w:rPr>
        <w:t>СРЕДСТВ</w:t>
      </w:r>
    </w:p>
    <w:p w:rsidR="00293F4C" w:rsidRPr="00305EFE" w:rsidRDefault="003C0DB3" w:rsidP="00064DEA">
      <w:pPr>
        <w:spacing w:before="2" w:line="240" w:lineRule="auto"/>
        <w:ind w:right="1"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305EFE">
        <w:rPr>
          <w:rFonts w:ascii="Times New Roman" w:hAnsi="Times New Roman" w:cs="Times New Roman"/>
          <w:color w:val="000000" w:themeColor="text1"/>
          <w:sz w:val="28"/>
        </w:rPr>
        <w:t>Контрольно-оценочные</w:t>
      </w:r>
      <w:r w:rsidRPr="00305EFE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305EFE">
        <w:rPr>
          <w:rFonts w:ascii="Times New Roman" w:hAnsi="Times New Roman" w:cs="Times New Roman"/>
          <w:color w:val="000000" w:themeColor="text1"/>
          <w:sz w:val="28"/>
        </w:rPr>
        <w:t>средства</w:t>
      </w:r>
      <w:r w:rsidRPr="00305EFE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305EFE">
        <w:rPr>
          <w:rFonts w:ascii="Times New Roman" w:hAnsi="Times New Roman" w:cs="Times New Roman"/>
          <w:color w:val="000000" w:themeColor="text1"/>
          <w:sz w:val="28"/>
        </w:rPr>
        <w:t>предназначены</w:t>
      </w:r>
      <w:r w:rsidRPr="00305EFE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305EFE">
        <w:rPr>
          <w:rFonts w:ascii="Times New Roman" w:hAnsi="Times New Roman" w:cs="Times New Roman"/>
          <w:color w:val="000000" w:themeColor="text1"/>
          <w:sz w:val="28"/>
        </w:rPr>
        <w:t>для</w:t>
      </w:r>
      <w:r w:rsidRPr="00305EFE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проверки </w:t>
      </w:r>
      <w:r w:rsidRPr="00305EFE">
        <w:rPr>
          <w:rFonts w:ascii="Times New Roman" w:hAnsi="Times New Roman" w:cs="Times New Roman"/>
          <w:color w:val="000000" w:themeColor="text1"/>
          <w:sz w:val="28"/>
        </w:rPr>
        <w:t xml:space="preserve">результатов освоения </w:t>
      </w:r>
      <w:r w:rsidR="00853D73">
        <w:rPr>
          <w:rFonts w:ascii="Times New Roman" w:hAnsi="Times New Roman" w:cs="Times New Roman"/>
          <w:b/>
          <w:color w:val="000000" w:themeColor="text1"/>
          <w:sz w:val="28"/>
        </w:rPr>
        <w:t xml:space="preserve">МДК 01.02 </w:t>
      </w:r>
      <w:r w:rsidR="00064DEA" w:rsidRPr="00064DEA">
        <w:rPr>
          <w:rFonts w:ascii="Times New Roman" w:hAnsi="Times New Roman" w:cs="Times New Roman"/>
          <w:b/>
          <w:color w:val="000000" w:themeColor="text1"/>
          <w:sz w:val="28"/>
        </w:rPr>
        <w:t xml:space="preserve">Общепедагогические основы преподавания по дополнительным </w:t>
      </w:r>
      <w:proofErr w:type="gramStart"/>
      <w:r w:rsidR="00064DEA" w:rsidRPr="00064DEA">
        <w:rPr>
          <w:rFonts w:ascii="Times New Roman" w:hAnsi="Times New Roman" w:cs="Times New Roman"/>
          <w:b/>
          <w:color w:val="000000" w:themeColor="text1"/>
          <w:sz w:val="28"/>
        </w:rPr>
        <w:t>общеобразовательным  программам</w:t>
      </w:r>
      <w:proofErr w:type="gramEnd"/>
      <w:r w:rsidR="00064DEA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305EFE">
        <w:rPr>
          <w:rFonts w:ascii="Times New Roman" w:hAnsi="Times New Roman" w:cs="Times New Roman"/>
          <w:color w:val="000000" w:themeColor="text1"/>
          <w:sz w:val="28"/>
        </w:rPr>
        <w:t>программы подготовки специалистов среднего звена по</w:t>
      </w:r>
      <w:r w:rsidRPr="00305EFE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305EFE">
        <w:rPr>
          <w:rFonts w:ascii="Times New Roman" w:hAnsi="Times New Roman" w:cs="Times New Roman"/>
          <w:color w:val="000000" w:themeColor="text1"/>
          <w:sz w:val="28"/>
        </w:rPr>
        <w:t>специальности</w:t>
      </w:r>
      <w:r w:rsidRPr="00305EFE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305EFE">
        <w:rPr>
          <w:rFonts w:ascii="Times New Roman" w:hAnsi="Times New Roman" w:cs="Times New Roman"/>
          <w:color w:val="000000" w:themeColor="text1"/>
          <w:sz w:val="28"/>
        </w:rPr>
        <w:t>44.02.03 Педагогика</w:t>
      </w:r>
      <w:r w:rsidRPr="00305EFE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305EFE">
        <w:rPr>
          <w:rFonts w:ascii="Times New Roman" w:hAnsi="Times New Roman" w:cs="Times New Roman"/>
          <w:color w:val="000000" w:themeColor="text1"/>
          <w:sz w:val="28"/>
        </w:rPr>
        <w:t>дополнительного</w:t>
      </w:r>
      <w:r w:rsidRPr="00305EFE">
        <w:rPr>
          <w:rFonts w:ascii="Times New Roman" w:hAnsi="Times New Roman" w:cs="Times New Roman"/>
          <w:color w:val="000000" w:themeColor="text1"/>
          <w:spacing w:val="1"/>
          <w:sz w:val="28"/>
        </w:rPr>
        <w:t xml:space="preserve"> </w:t>
      </w:r>
      <w:r w:rsidRPr="00305EFE">
        <w:rPr>
          <w:rFonts w:ascii="Times New Roman" w:hAnsi="Times New Roman" w:cs="Times New Roman"/>
          <w:color w:val="000000" w:themeColor="text1"/>
          <w:sz w:val="28"/>
        </w:rPr>
        <w:t>образования.</w:t>
      </w:r>
    </w:p>
    <w:p w:rsidR="00293F4C" w:rsidRDefault="003C0DB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305EFE">
        <w:rPr>
          <w:rFonts w:ascii="Times New Roman" w:hAnsi="Times New Roman" w:cs="Times New Roman"/>
          <w:sz w:val="28"/>
        </w:rPr>
        <w:t>В результате оценки осуществляется проверка следующих объектов:</w:t>
      </w:r>
    </w:p>
    <w:p w:rsidR="00DF3DB8" w:rsidRPr="00DF3DB8" w:rsidRDefault="00DF3DB8" w:rsidP="00DF3DB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F3DB8">
        <w:rPr>
          <w:rFonts w:ascii="Times New Roman" w:hAnsi="Times New Roman" w:cs="Times New Roman"/>
          <w:sz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DF3DB8" w:rsidRPr="00DF3DB8" w:rsidRDefault="00DF3DB8" w:rsidP="00DF3DB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F3DB8">
        <w:rPr>
          <w:rFonts w:ascii="Times New Roman" w:hAnsi="Times New Roman" w:cs="Times New Roman"/>
          <w:sz w:val="28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DF3DB8" w:rsidRPr="00DF3DB8" w:rsidRDefault="00DF3DB8" w:rsidP="00DF3DB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F3DB8">
        <w:rPr>
          <w:rFonts w:ascii="Times New Roman" w:hAnsi="Times New Roman" w:cs="Times New Roman"/>
          <w:sz w:val="28"/>
        </w:rPr>
        <w:t>ОК04. Эффективно взаимодействовать и работать в коллективе и команде;</w:t>
      </w:r>
    </w:p>
    <w:p w:rsidR="00DF3DB8" w:rsidRPr="00DF3DB8" w:rsidRDefault="00DF3DB8" w:rsidP="00DF3DB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</w:t>
      </w:r>
      <w:r w:rsidRPr="00DF3DB8">
        <w:rPr>
          <w:rFonts w:ascii="Times New Roman" w:hAnsi="Times New Roman" w:cs="Times New Roman"/>
          <w:sz w:val="28"/>
        </w:rPr>
        <w:t>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DF3DB8" w:rsidRPr="00DF3DB8" w:rsidRDefault="00DF3DB8" w:rsidP="00DF3DB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F3DB8">
        <w:rPr>
          <w:rFonts w:ascii="Times New Roman" w:hAnsi="Times New Roman" w:cs="Times New Roman"/>
          <w:sz w:val="28"/>
        </w:rPr>
        <w:t>ОК09. Пользоваться профессиональной документацией на государственном и иностранном языках.</w:t>
      </w:r>
    </w:p>
    <w:p w:rsidR="00DF3DB8" w:rsidRPr="00DF3DB8" w:rsidRDefault="00DF3DB8" w:rsidP="00DF3DB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ПК</w:t>
      </w:r>
      <w:r w:rsidRPr="00DF3DB8">
        <w:rPr>
          <w:rFonts w:ascii="Times New Roman" w:hAnsi="Times New Roman" w:cs="Times New Roman"/>
          <w:sz w:val="28"/>
        </w:rPr>
        <w:t>1.1. Демонстрировать владение деятельностью, соответствующей избранной направленности/профилю дополнительной общеобразовательной программы.</w:t>
      </w:r>
    </w:p>
    <w:p w:rsidR="00064DEA" w:rsidRDefault="00DF3DB8" w:rsidP="00DF3DB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F3DB8">
        <w:rPr>
          <w:rFonts w:ascii="Times New Roman" w:hAnsi="Times New Roman" w:cs="Times New Roman"/>
          <w:b/>
          <w:sz w:val="28"/>
        </w:rPr>
        <w:t>Знают:</w:t>
      </w:r>
      <w:r w:rsidRPr="00DF3DB8">
        <w:rPr>
          <w:rFonts w:ascii="Times New Roman" w:hAnsi="Times New Roman" w:cs="Times New Roman"/>
          <w:sz w:val="28"/>
        </w:rPr>
        <w:t xml:space="preserve"> предметн</w:t>
      </w:r>
      <w:r w:rsidR="00853D73">
        <w:rPr>
          <w:rFonts w:ascii="Times New Roman" w:hAnsi="Times New Roman" w:cs="Times New Roman"/>
          <w:sz w:val="28"/>
        </w:rPr>
        <w:t xml:space="preserve">ое содержание   деятельности, </w:t>
      </w:r>
      <w:bookmarkStart w:id="0" w:name="_GoBack"/>
      <w:bookmarkEnd w:id="0"/>
      <w:r w:rsidRPr="00DF3DB8">
        <w:rPr>
          <w:rFonts w:ascii="Times New Roman" w:hAnsi="Times New Roman" w:cs="Times New Roman"/>
          <w:sz w:val="28"/>
        </w:rPr>
        <w:t>соответствующей определенному профилю дополнительной общеобразовательной программы</w:t>
      </w:r>
      <w:r>
        <w:rPr>
          <w:rFonts w:ascii="Times New Roman" w:hAnsi="Times New Roman" w:cs="Times New Roman"/>
          <w:sz w:val="28"/>
        </w:rPr>
        <w:t xml:space="preserve"> </w:t>
      </w:r>
      <w:r w:rsidRPr="00DF3DB8">
        <w:rPr>
          <w:rFonts w:ascii="Times New Roman" w:hAnsi="Times New Roman" w:cs="Times New Roman"/>
          <w:sz w:val="28"/>
        </w:rPr>
        <w:t>общепедагогические основы преподавания по дополнительным</w:t>
      </w:r>
      <w:r>
        <w:rPr>
          <w:rFonts w:ascii="Times New Roman" w:hAnsi="Times New Roman" w:cs="Times New Roman"/>
          <w:sz w:val="28"/>
        </w:rPr>
        <w:t xml:space="preserve"> </w:t>
      </w:r>
      <w:r w:rsidRPr="00DF3DB8">
        <w:rPr>
          <w:rFonts w:ascii="Times New Roman" w:hAnsi="Times New Roman" w:cs="Times New Roman"/>
          <w:sz w:val="28"/>
        </w:rPr>
        <w:t>общеобразовательным программам (</w:t>
      </w:r>
      <w:proofErr w:type="gramStart"/>
      <w:r w:rsidRPr="00DF3DB8">
        <w:rPr>
          <w:rFonts w:ascii="Times New Roman" w:hAnsi="Times New Roman" w:cs="Times New Roman"/>
          <w:sz w:val="28"/>
        </w:rPr>
        <w:t xml:space="preserve">история,   </w:t>
      </w:r>
      <w:proofErr w:type="gramEnd"/>
      <w:r w:rsidRPr="00DF3DB8">
        <w:rPr>
          <w:rFonts w:ascii="Times New Roman" w:hAnsi="Times New Roman" w:cs="Times New Roman"/>
          <w:sz w:val="28"/>
        </w:rPr>
        <w:t>дидактика, методика)</w:t>
      </w:r>
      <w:r>
        <w:rPr>
          <w:rFonts w:ascii="Times New Roman" w:hAnsi="Times New Roman" w:cs="Times New Roman"/>
          <w:sz w:val="28"/>
        </w:rPr>
        <w:t>;</w:t>
      </w:r>
    </w:p>
    <w:p w:rsidR="00DF3DB8" w:rsidRPr="00DF3DB8" w:rsidRDefault="00DF3DB8" w:rsidP="00DF3DB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DF3DB8">
        <w:rPr>
          <w:rFonts w:ascii="Times New Roman" w:hAnsi="Times New Roman" w:cs="Times New Roman"/>
          <w:b/>
          <w:sz w:val="28"/>
        </w:rPr>
        <w:t>Умеют:</w:t>
      </w:r>
      <w:r>
        <w:rPr>
          <w:rFonts w:ascii="Times New Roman" w:hAnsi="Times New Roman" w:cs="Times New Roman"/>
          <w:sz w:val="28"/>
        </w:rPr>
        <w:t xml:space="preserve"> </w:t>
      </w:r>
      <w:r w:rsidRPr="00DF3DB8">
        <w:rPr>
          <w:rFonts w:ascii="Times New Roman" w:hAnsi="Times New Roman" w:cs="Times New Roman"/>
          <w:sz w:val="28"/>
        </w:rPr>
        <w:t>осуществлять деятельность и демонстрировать способы осуществления деятельности, соответствующей избранной направленности/профилю дополнительной общеобразовательной программы</w:t>
      </w:r>
    </w:p>
    <w:p w:rsidR="00293F4C" w:rsidRPr="00305EFE" w:rsidRDefault="00293F4C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ja-JP"/>
        </w:rPr>
      </w:pPr>
    </w:p>
    <w:p w:rsidR="005A6724" w:rsidRPr="005A6724" w:rsidRDefault="005A6724" w:rsidP="00FC0B35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ja-JP"/>
        </w:rPr>
      </w:pPr>
      <w:r w:rsidRPr="005A6724">
        <w:rPr>
          <w:rFonts w:ascii="Times New Roman" w:eastAsia="Calibri" w:hAnsi="Times New Roman" w:cs="Times New Roman"/>
          <w:b/>
          <w:sz w:val="28"/>
          <w:szCs w:val="28"/>
          <w:lang w:eastAsia="ja-JP"/>
        </w:rPr>
        <w:t>Процедура проведения и оценивания контрольной работы</w:t>
      </w:r>
    </w:p>
    <w:p w:rsidR="00FC0B35" w:rsidRDefault="00064DEA" w:rsidP="00DF3DB8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ja-JP"/>
        </w:rPr>
      </w:pPr>
      <w:r w:rsidRPr="00DF3DB8"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Проверка знаний и умений осуществляется </w:t>
      </w:r>
      <w:r w:rsidR="00FC0B35">
        <w:rPr>
          <w:rFonts w:ascii="Times New Roman" w:eastAsia="Calibri" w:hAnsi="Times New Roman" w:cs="Times New Roman"/>
          <w:sz w:val="28"/>
          <w:szCs w:val="28"/>
          <w:lang w:eastAsia="ja-JP"/>
        </w:rPr>
        <w:t>посредством тестирования на платформ</w:t>
      </w:r>
      <w:r w:rsidR="00DF3DB8" w:rsidRPr="00DF3DB8"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е </w:t>
      </w:r>
      <w:proofErr w:type="spellStart"/>
      <w:r w:rsidR="00DF3DB8" w:rsidRPr="00DF3DB8">
        <w:rPr>
          <w:rFonts w:ascii="Times New Roman" w:hAnsi="Times New Roman"/>
          <w:sz w:val="28"/>
          <w:szCs w:val="28"/>
          <w:lang w:eastAsia="ja-JP"/>
        </w:rPr>
        <w:t>Online</w:t>
      </w:r>
      <w:proofErr w:type="spellEnd"/>
      <w:r w:rsidR="00DF3DB8" w:rsidRPr="00DF3DB8">
        <w:rPr>
          <w:rFonts w:ascii="Times New Roman" w:hAnsi="Times New Roman"/>
          <w:sz w:val="28"/>
          <w:szCs w:val="28"/>
          <w:lang w:eastAsia="ja-JP"/>
        </w:rPr>
        <w:t xml:space="preserve"> </w:t>
      </w:r>
      <w:proofErr w:type="spellStart"/>
      <w:r w:rsidR="00DF3DB8" w:rsidRPr="00DF3DB8">
        <w:rPr>
          <w:rFonts w:ascii="Times New Roman" w:hAnsi="Times New Roman"/>
          <w:sz w:val="28"/>
          <w:szCs w:val="28"/>
          <w:lang w:eastAsia="ja-JP"/>
        </w:rPr>
        <w:t>Test</w:t>
      </w:r>
      <w:proofErr w:type="spellEnd"/>
      <w:r w:rsidR="00DF3DB8" w:rsidRPr="00DF3DB8">
        <w:rPr>
          <w:rFonts w:ascii="Times New Roman" w:hAnsi="Times New Roman"/>
          <w:sz w:val="28"/>
          <w:szCs w:val="28"/>
          <w:lang w:eastAsia="ja-JP"/>
        </w:rPr>
        <w:t xml:space="preserve"> </w:t>
      </w:r>
      <w:proofErr w:type="spellStart"/>
      <w:r w:rsidR="00DF3DB8" w:rsidRPr="00DF3DB8">
        <w:rPr>
          <w:rFonts w:ascii="Times New Roman" w:hAnsi="Times New Roman"/>
          <w:sz w:val="28"/>
          <w:szCs w:val="28"/>
          <w:lang w:eastAsia="ja-JP"/>
        </w:rPr>
        <w:t>Pad</w:t>
      </w:r>
      <w:proofErr w:type="spellEnd"/>
      <w:r w:rsidR="00FC0B35"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. </w:t>
      </w:r>
    </w:p>
    <w:p w:rsidR="00FC0B35" w:rsidRDefault="00FC0B35" w:rsidP="00DF3DB8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ja-JP"/>
        </w:rPr>
      </w:pPr>
      <w:r>
        <w:rPr>
          <w:rFonts w:ascii="Times New Roman" w:eastAsia="Calibri" w:hAnsi="Times New Roman" w:cs="Times New Roman"/>
          <w:sz w:val="28"/>
          <w:szCs w:val="28"/>
          <w:lang w:eastAsia="ja-JP"/>
        </w:rPr>
        <w:t>П</w:t>
      </w:r>
      <w:r w:rsidR="006673C4" w:rsidRPr="00DF3DB8"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родолжительность </w:t>
      </w:r>
      <w:r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контрольной работы </w:t>
      </w:r>
      <w:r w:rsidR="006673C4" w:rsidRPr="00DF3DB8"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составляет 2 часа.  </w:t>
      </w:r>
    </w:p>
    <w:p w:rsidR="00DF3DB8" w:rsidRPr="00305EFE" w:rsidRDefault="00DF3DB8" w:rsidP="00DF3DB8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305EFE">
        <w:rPr>
          <w:rFonts w:ascii="Times New Roman" w:hAnsi="Times New Roman" w:cs="Times New Roman"/>
          <w:bCs/>
          <w:sz w:val="28"/>
          <w:szCs w:val="28"/>
        </w:rPr>
        <w:t xml:space="preserve">Для проведения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контрольной работы </w:t>
      </w:r>
      <w:r w:rsidRPr="00305EFE">
        <w:rPr>
          <w:rFonts w:ascii="Times New Roman" w:hAnsi="Times New Roman" w:cs="Times New Roman"/>
          <w:bCs/>
          <w:sz w:val="28"/>
          <w:szCs w:val="28"/>
        </w:rPr>
        <w:t>необходимо наличие ноутбуков (компьютеров)</w:t>
      </w:r>
      <w:r w:rsidR="00FC0B35">
        <w:rPr>
          <w:rFonts w:ascii="Times New Roman" w:hAnsi="Times New Roman" w:cs="Times New Roman"/>
          <w:bCs/>
          <w:sz w:val="28"/>
          <w:szCs w:val="28"/>
        </w:rPr>
        <w:t xml:space="preserve"> и интернета</w:t>
      </w:r>
      <w:r w:rsidRPr="00305EFE">
        <w:rPr>
          <w:rFonts w:ascii="Times New Roman" w:hAnsi="Times New Roman" w:cs="Times New Roman"/>
          <w:bCs/>
          <w:sz w:val="28"/>
          <w:szCs w:val="28"/>
        </w:rPr>
        <w:t>.</w:t>
      </w:r>
    </w:p>
    <w:p w:rsidR="00293F4C" w:rsidRDefault="003C0DB3" w:rsidP="00DF3DB8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ja-JP"/>
        </w:rPr>
      </w:pPr>
      <w:r w:rsidRPr="00305EFE">
        <w:rPr>
          <w:rFonts w:ascii="Times New Roman" w:eastAsia="Calibri" w:hAnsi="Times New Roman" w:cs="Times New Roman"/>
          <w:sz w:val="28"/>
          <w:szCs w:val="28"/>
          <w:lang w:eastAsia="ja-JP"/>
        </w:rPr>
        <w:t>Тестирование</w:t>
      </w:r>
      <w:r w:rsidR="00DF3DB8">
        <w:rPr>
          <w:rFonts w:ascii="Times New Roman" w:eastAsia="Calibri" w:hAnsi="Times New Roman" w:cs="Times New Roman"/>
          <w:lang w:eastAsia="ja-JP"/>
        </w:rPr>
        <w:t xml:space="preserve"> </w:t>
      </w:r>
      <w:r w:rsidR="00DF3DB8" w:rsidRPr="00DF3DB8">
        <w:rPr>
          <w:rFonts w:ascii="Times New Roman" w:eastAsia="Calibri" w:hAnsi="Times New Roman" w:cs="Times New Roman"/>
          <w:sz w:val="28"/>
          <w:lang w:eastAsia="ja-JP"/>
        </w:rPr>
        <w:t xml:space="preserve">включает в себя </w:t>
      </w:r>
      <w:r w:rsidR="00876268">
        <w:rPr>
          <w:rFonts w:ascii="Times New Roman" w:eastAsia="Calibri" w:hAnsi="Times New Roman" w:cs="Times New Roman"/>
          <w:sz w:val="28"/>
          <w:lang w:eastAsia="ja-JP"/>
        </w:rPr>
        <w:t>60</w:t>
      </w:r>
      <w:r w:rsidRPr="00305EFE"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 вопросов.</w:t>
      </w:r>
      <w:r w:rsidR="005A6724"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 Каждое тестовое задание оценивается в 1 балл. Максимальное количество баллов – </w:t>
      </w:r>
    </w:p>
    <w:p w:rsidR="005A6724" w:rsidRDefault="005A6724" w:rsidP="00DF3DB8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ja-JP"/>
        </w:rPr>
      </w:pPr>
      <w:r>
        <w:rPr>
          <w:rFonts w:ascii="Times New Roman" w:eastAsia="Calibri" w:hAnsi="Times New Roman" w:cs="Times New Roman"/>
          <w:sz w:val="28"/>
          <w:szCs w:val="28"/>
          <w:lang w:eastAsia="ja-JP"/>
        </w:rPr>
        <w:t>Студент, набравший максимальное количество баллов получает отметку «5», кроме того отметку «5»</w:t>
      </w:r>
      <w:r w:rsidR="00FC0B35"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 получают студент, набравший</w:t>
      </w:r>
      <w:r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 от </w:t>
      </w:r>
      <w:r w:rsidR="00876268"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51 до 60 баллов </w:t>
      </w:r>
      <w:proofErr w:type="gramStart"/>
      <w:r w:rsidR="00876268">
        <w:rPr>
          <w:rFonts w:ascii="Times New Roman" w:eastAsia="Calibri" w:hAnsi="Times New Roman" w:cs="Times New Roman"/>
          <w:sz w:val="28"/>
          <w:szCs w:val="28"/>
          <w:lang w:eastAsia="ja-JP"/>
        </w:rPr>
        <w:t>( 85</w:t>
      </w:r>
      <w:proofErr w:type="gramEnd"/>
      <w:r w:rsidR="00876268">
        <w:rPr>
          <w:rFonts w:ascii="Times New Roman" w:eastAsia="Calibri" w:hAnsi="Times New Roman" w:cs="Times New Roman"/>
          <w:sz w:val="28"/>
          <w:szCs w:val="28"/>
          <w:lang w:eastAsia="ja-JP"/>
        </w:rPr>
        <w:t>-100%);</w:t>
      </w:r>
    </w:p>
    <w:p w:rsidR="00876268" w:rsidRDefault="00876268" w:rsidP="0087626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ja-JP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ja-JP"/>
        </w:rPr>
        <w:t>отметка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 «4» выставляется студенту, набравшему от 45 до 50 баллов (75 - 84%);</w:t>
      </w:r>
    </w:p>
    <w:p w:rsidR="008D088C" w:rsidRDefault="00876268" w:rsidP="008D088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ja-JP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ja-JP"/>
        </w:rPr>
        <w:t>отметка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 «3» выставляется студенту, набравшему</w:t>
      </w:r>
      <w:r w:rsidR="008D088C"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 от 36 до 45 баллов (60 - 74%);</w:t>
      </w:r>
    </w:p>
    <w:p w:rsidR="00F921B2" w:rsidRPr="008D088C" w:rsidRDefault="00876268" w:rsidP="008D088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ja-JP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ja-JP"/>
        </w:rPr>
        <w:t>отметка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 «2» выставляется студенту, набравшему менее 36 баллов</w:t>
      </w:r>
      <w:r w:rsidR="008D088C">
        <w:rPr>
          <w:rFonts w:ascii="Times New Roman" w:eastAsia="Calibri" w:hAnsi="Times New Roman" w:cs="Times New Roman"/>
          <w:sz w:val="28"/>
          <w:szCs w:val="28"/>
          <w:lang w:eastAsia="ja-JP"/>
        </w:rPr>
        <w:t xml:space="preserve"> (менее 60%)</w:t>
      </w:r>
      <w:r>
        <w:rPr>
          <w:rFonts w:ascii="Times New Roman" w:eastAsia="Calibri" w:hAnsi="Times New Roman" w:cs="Times New Roman"/>
          <w:sz w:val="28"/>
          <w:szCs w:val="28"/>
          <w:lang w:eastAsia="ja-JP"/>
        </w:rPr>
        <w:t>.</w:t>
      </w:r>
    </w:p>
    <w:p w:rsidR="008D088C" w:rsidRDefault="008D088C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</w:rPr>
      </w:pPr>
    </w:p>
    <w:p w:rsidR="008D088C" w:rsidRDefault="008D088C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</w:rPr>
      </w:pPr>
    </w:p>
    <w:p w:rsidR="008D088C" w:rsidRDefault="008D088C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</w:rPr>
      </w:pP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</w:rPr>
        <w:br/>
      </w: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Тестовые вопросы: 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1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Что такое социальный заказ на дополнительное образование детей?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Это обязательные требования к образовательным учреждениям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Это запрос общества на услуги и программы дополнительного образования, учитывающий нужды детей и их родителей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Это финансирование из государственных источников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Это список обязательных предметов для изучения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2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Установите ползунок на 1, если вы считаете, что утверждение верное и на 10, если считаете, что оно неверное. Исследование социального заказа на дополнительное образование детей не включает в себя анализ мнения родителей и детей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Выбрано значение:</w:t>
      </w:r>
      <w:r w:rsidRPr="00F921B2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7" type="#_x0000_t75" style="width:49.5pt;height:18pt" o:ole="">
            <v:imagedata r:id="rId7" o:title=""/>
          </v:shape>
          <w:control r:id="rId8" w:name="DefaultOcxName" w:shapeid="_x0000_i1107"/>
        </w:objec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3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Какие из следующих методов могут быть использованы для изучения социального заказа на дополнительное образование? (Выберите все подходящие варианты)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Опросы и анкеты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Интервью с родителями и педагогами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Наблюдение за занятиями</w:t>
      </w:r>
    </w:p>
    <w:p w:rsidR="00F921B2" w:rsidRPr="001C1641" w:rsidRDefault="00F921B2" w:rsidP="001C1641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Случайный отбо</w:t>
      </w:r>
      <w:r w:rsidR="001C1641">
        <w:rPr>
          <w:rFonts w:ascii="Times New Roman" w:eastAsia="Calibri" w:hAnsi="Times New Roman" w:cs="Times New Roman"/>
          <w:sz w:val="28"/>
          <w:szCs w:val="28"/>
        </w:rPr>
        <w:t>р детей для участия в программе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4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Сопоставьте методические подходы и их характеристики 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Методические подходы</w:t>
      </w:r>
    </w:p>
    <w:p w:rsidR="00F921B2" w:rsidRPr="008D088C" w:rsidRDefault="00F921B2" w:rsidP="007679ED">
      <w:pPr>
        <w:widowControl w:val="0"/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10" type="#_x0000_t75" style="width:52.5pt;height:18pt" o:ole="">
            <v:imagedata r:id="rId9" o:title=""/>
          </v:shape>
          <w:control r:id="rId10" w:name="DefaultOcxName1" w:shapeid="_x0000_i1110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Качественный метод </w:t>
      </w:r>
    </w:p>
    <w:p w:rsidR="00F921B2" w:rsidRPr="008D088C" w:rsidRDefault="00F921B2" w:rsidP="007679ED">
      <w:pPr>
        <w:widowControl w:val="0"/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13" type="#_x0000_t75" style="width:52.5pt;height:18pt" o:ole="">
            <v:imagedata r:id="rId11" o:title=""/>
          </v:shape>
          <w:control r:id="rId12" w:name="DefaultOcxName2" w:shapeid="_x0000_i1113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Количественный метод</w:t>
      </w:r>
    </w:p>
    <w:p w:rsidR="00F921B2" w:rsidRPr="008D088C" w:rsidRDefault="00F921B2" w:rsidP="007679ED">
      <w:pPr>
        <w:widowControl w:val="0"/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16" type="#_x0000_t75" style="width:52.5pt;height:18pt" o:ole="">
            <v:imagedata r:id="rId13" o:title=""/>
          </v:shape>
          <w:control r:id="rId14" w:name="DefaultOcxName3" w:shapeid="_x0000_i1116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Метод социологического опроса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Характеристики</w:t>
      </w:r>
    </w:p>
    <w:p w:rsidR="00F921B2" w:rsidRPr="008D088C" w:rsidRDefault="00F921B2" w:rsidP="007679ED">
      <w:pPr>
        <w:widowControl w:val="0"/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Сбор статистических данных</w:t>
      </w:r>
    </w:p>
    <w:p w:rsidR="00F921B2" w:rsidRPr="008D088C" w:rsidRDefault="00F921B2" w:rsidP="007679ED">
      <w:pPr>
        <w:widowControl w:val="0"/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Анализ глубинных интервью</w:t>
      </w:r>
    </w:p>
    <w:p w:rsidR="00F921B2" w:rsidRPr="008D088C" w:rsidRDefault="00F921B2" w:rsidP="007679ED">
      <w:pPr>
        <w:widowControl w:val="0"/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Из</w:t>
      </w:r>
      <w:r w:rsidR="001C1641" w:rsidRPr="008D088C">
        <w:rPr>
          <w:rFonts w:ascii="Times New Roman" w:eastAsia="Calibri" w:hAnsi="Times New Roman" w:cs="Times New Roman"/>
          <w:sz w:val="28"/>
          <w:szCs w:val="28"/>
        </w:rPr>
        <w:t>учение поведения и предпочтений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5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Какая из следующих целей является центральной при изучении социального заказа на дополнительное образование?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Выявить потребности детей и родителей в дополнительных образовательных услугах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Установить стандартные программы для всех образовательных учреждений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Обеспечить финансирование для всех образовательных проектов</w:t>
      </w:r>
    </w:p>
    <w:p w:rsidR="00F921B2" w:rsidRPr="001C1641" w:rsidRDefault="00F921B2" w:rsidP="001C1641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Провести государственные экзамены </w:t>
      </w:r>
      <w:r w:rsidR="001C1641">
        <w:rPr>
          <w:rFonts w:ascii="Times New Roman" w:eastAsia="Calibri" w:hAnsi="Times New Roman" w:cs="Times New Roman"/>
          <w:sz w:val="28"/>
          <w:szCs w:val="28"/>
        </w:rPr>
        <w:t>по дополнительному образованию.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6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Установите соответствие.</w:t>
      </w:r>
    </w:p>
    <w:p w:rsidR="00F921B2" w:rsidRPr="008D088C" w:rsidRDefault="00F921B2" w:rsidP="007679ED">
      <w:pPr>
        <w:widowControl w:val="0"/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19" type="#_x0000_t75" style="width:52.5pt;height:18pt" o:ole="">
            <v:imagedata r:id="rId15" o:title=""/>
          </v:shape>
          <w:control r:id="rId16" w:name="DefaultOcxName4" w:shapeid="_x0000_i1119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8D088C">
        <w:rPr>
          <w:rFonts w:ascii="Times New Roman" w:eastAsia="Calibri" w:hAnsi="Times New Roman" w:cs="Times New Roman"/>
          <w:sz w:val="28"/>
          <w:szCs w:val="28"/>
        </w:rPr>
        <w:t>методика</w:t>
      </w:r>
      <w:proofErr w:type="gramEnd"/>
    </w:p>
    <w:p w:rsidR="00F921B2" w:rsidRPr="008D088C" w:rsidRDefault="00F921B2" w:rsidP="007679ED">
      <w:pPr>
        <w:widowControl w:val="0"/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22" type="#_x0000_t75" style="width:52.5pt;height:18pt" o:ole="">
            <v:imagedata r:id="rId17" o:title=""/>
          </v:shape>
          <w:control r:id="rId18" w:name="DefaultOcxName5" w:shapeid="_x0000_i1122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8D088C">
        <w:rPr>
          <w:rFonts w:ascii="Times New Roman" w:eastAsia="Calibri" w:hAnsi="Times New Roman" w:cs="Times New Roman"/>
          <w:sz w:val="28"/>
          <w:szCs w:val="28"/>
        </w:rPr>
        <w:t>деятельность</w:t>
      </w:r>
      <w:proofErr w:type="gramEnd"/>
    </w:p>
    <w:p w:rsidR="00F921B2" w:rsidRPr="008D088C" w:rsidRDefault="00F921B2" w:rsidP="007679ED">
      <w:pPr>
        <w:widowControl w:val="0"/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25" type="#_x0000_t75" style="width:52.5pt;height:18pt" o:ole="">
            <v:imagedata r:id="rId19" o:title=""/>
          </v:shape>
          <w:control r:id="rId20" w:name="DefaultOcxName6" w:shapeid="_x0000_i1125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8D088C">
        <w:rPr>
          <w:rFonts w:ascii="Times New Roman" w:eastAsia="Calibri" w:hAnsi="Times New Roman" w:cs="Times New Roman"/>
          <w:sz w:val="28"/>
          <w:szCs w:val="28"/>
        </w:rPr>
        <w:t>профессиональная</w:t>
      </w:r>
      <w:proofErr w:type="gramEnd"/>
      <w:r w:rsidRPr="008D088C">
        <w:rPr>
          <w:rFonts w:ascii="Times New Roman" w:eastAsia="Calibri" w:hAnsi="Times New Roman" w:cs="Times New Roman"/>
          <w:sz w:val="28"/>
          <w:szCs w:val="28"/>
        </w:rPr>
        <w:t xml:space="preserve"> деятельность</w:t>
      </w:r>
    </w:p>
    <w:p w:rsidR="00F921B2" w:rsidRPr="008D088C" w:rsidRDefault="00F921B2" w:rsidP="007679ED">
      <w:pPr>
        <w:widowControl w:val="0"/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28" type="#_x0000_t75" style="width:52.5pt;height:18pt" o:ole="">
            <v:imagedata r:id="rId21" o:title=""/>
          </v:shape>
          <w:control r:id="rId22" w:name="DefaultOcxName7" w:shapeid="_x0000_i1128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8D088C">
        <w:rPr>
          <w:rFonts w:ascii="Times New Roman" w:eastAsia="Calibri" w:hAnsi="Times New Roman" w:cs="Times New Roman"/>
          <w:sz w:val="28"/>
          <w:szCs w:val="28"/>
        </w:rPr>
        <w:t>педагог</w:t>
      </w:r>
      <w:proofErr w:type="gramEnd"/>
    </w:p>
    <w:p w:rsidR="00F921B2" w:rsidRPr="008D088C" w:rsidRDefault="00F921B2" w:rsidP="007679ED">
      <w:pPr>
        <w:widowControl w:val="0"/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31" type="#_x0000_t75" style="width:52.5pt;height:18pt" o:ole="">
            <v:imagedata r:id="rId23" o:title=""/>
          </v:shape>
          <w:control r:id="rId24" w:name="DefaultOcxName8" w:shapeid="_x0000_i1131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8D088C">
        <w:rPr>
          <w:rFonts w:ascii="Times New Roman" w:eastAsia="Calibri" w:hAnsi="Times New Roman" w:cs="Times New Roman"/>
          <w:sz w:val="28"/>
          <w:szCs w:val="28"/>
        </w:rPr>
        <w:t>образование</w:t>
      </w:r>
      <w:proofErr w:type="gramEnd"/>
    </w:p>
    <w:p w:rsidR="00F921B2" w:rsidRPr="008D088C" w:rsidRDefault="00F921B2" w:rsidP="007679ED">
      <w:pPr>
        <w:widowControl w:val="0"/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34" type="#_x0000_t75" style="width:52.5pt;height:18pt" o:ole="">
            <v:imagedata r:id="rId25" o:title=""/>
          </v:shape>
          <w:control r:id="rId26" w:name="DefaultOcxName9" w:shapeid="_x0000_i1134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8D088C">
        <w:rPr>
          <w:rFonts w:ascii="Times New Roman" w:eastAsia="Calibri" w:hAnsi="Times New Roman" w:cs="Times New Roman"/>
          <w:sz w:val="28"/>
          <w:szCs w:val="28"/>
        </w:rPr>
        <w:t>дополнительное</w:t>
      </w:r>
      <w:proofErr w:type="gramEnd"/>
      <w:r w:rsidRPr="008D088C">
        <w:rPr>
          <w:rFonts w:ascii="Times New Roman" w:eastAsia="Calibri" w:hAnsi="Times New Roman" w:cs="Times New Roman"/>
          <w:sz w:val="28"/>
          <w:szCs w:val="28"/>
        </w:rPr>
        <w:t xml:space="preserve"> образование</w:t>
      </w:r>
    </w:p>
    <w:p w:rsidR="00F921B2" w:rsidRPr="008D088C" w:rsidRDefault="00F921B2" w:rsidP="007679ED">
      <w:pPr>
        <w:widowControl w:val="0"/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фиксированная совокупность приемов практической деятельности, приводящей к заранее определенному результату</w:t>
      </w:r>
    </w:p>
    <w:p w:rsidR="00F921B2" w:rsidRPr="008D088C" w:rsidRDefault="00F921B2" w:rsidP="007679ED">
      <w:pPr>
        <w:widowControl w:val="0"/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это форма психической активности личности, направленная на познание и преобразование мира и самого человека</w:t>
      </w:r>
    </w:p>
    <w:p w:rsidR="00F921B2" w:rsidRPr="008D088C" w:rsidRDefault="00F921B2" w:rsidP="007679ED">
      <w:pPr>
        <w:widowControl w:val="0"/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деятельность человека по своей профессии и специальности в определённой сфере и отрасли производства</w:t>
      </w:r>
    </w:p>
    <w:p w:rsidR="00F921B2" w:rsidRPr="008D088C" w:rsidRDefault="00F921B2" w:rsidP="007679ED">
      <w:pPr>
        <w:widowControl w:val="0"/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лицо, занимающееся преподавательской и воспитательной работой как профессией; учитель, преподаватель</w:t>
      </w:r>
    </w:p>
    <w:p w:rsidR="00F921B2" w:rsidRPr="008D088C" w:rsidRDefault="00F921B2" w:rsidP="007679ED">
      <w:pPr>
        <w:widowControl w:val="0"/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физического и (или) профессионального развития человека, удовлетворения его образовательных потребностей и интересов</w:t>
      </w:r>
    </w:p>
    <w:p w:rsidR="00F921B2" w:rsidRPr="008D088C" w:rsidRDefault="00F921B2" w:rsidP="007679ED">
      <w:pPr>
        <w:widowControl w:val="0"/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 и не сопровождаетс</w:t>
      </w:r>
      <w:r w:rsidR="001C1641" w:rsidRPr="008D088C">
        <w:rPr>
          <w:rFonts w:ascii="Times New Roman" w:eastAsia="Calibri" w:hAnsi="Times New Roman" w:cs="Times New Roman"/>
          <w:sz w:val="28"/>
          <w:szCs w:val="28"/>
        </w:rPr>
        <w:t>я повышением уровня образования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7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 зависимости от того, что является объектом труда, выделяют пять видов профессиональной деятельности. Установите соответствие:</w:t>
      </w:r>
    </w:p>
    <w:p w:rsidR="00F921B2" w:rsidRPr="008D088C" w:rsidRDefault="00F921B2" w:rsidP="007679ED">
      <w:pPr>
        <w:widowControl w:val="0"/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37" type="#_x0000_t75" style="width:52.5pt;height:18pt" o:ole="">
            <v:imagedata r:id="rId27" o:title=""/>
          </v:shape>
          <w:control r:id="rId28" w:name="DefaultOcxName10" w:shapeid="_x0000_i1137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Человек — природа</w:t>
      </w:r>
    </w:p>
    <w:p w:rsidR="00F921B2" w:rsidRPr="008D088C" w:rsidRDefault="00F921B2" w:rsidP="007679ED">
      <w:pPr>
        <w:widowControl w:val="0"/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40" type="#_x0000_t75" style="width:52.5pt;height:18pt" o:ole="">
            <v:imagedata r:id="rId29" o:title=""/>
          </v:shape>
          <w:control r:id="rId30" w:name="DefaultOcxName11" w:shapeid="_x0000_i1140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Человек — человек</w:t>
      </w:r>
    </w:p>
    <w:p w:rsidR="00F921B2" w:rsidRPr="008D088C" w:rsidRDefault="00F921B2" w:rsidP="007679ED">
      <w:pPr>
        <w:widowControl w:val="0"/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43" type="#_x0000_t75" style="width:52.5pt;height:18pt" o:ole="">
            <v:imagedata r:id="rId31" o:title=""/>
          </v:shape>
          <w:control r:id="rId32" w:name="DefaultOcxName12" w:shapeid="_x0000_i1143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Человек — техника</w:t>
      </w:r>
    </w:p>
    <w:p w:rsidR="00F921B2" w:rsidRPr="008D088C" w:rsidRDefault="00F921B2" w:rsidP="007679ED">
      <w:pPr>
        <w:widowControl w:val="0"/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46" type="#_x0000_t75" style="width:52.5pt;height:18pt" o:ole="">
            <v:imagedata r:id="rId33" o:title=""/>
          </v:shape>
          <w:control r:id="rId34" w:name="DefaultOcxName13" w:shapeid="_x0000_i1146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Человек — знаковые системы</w:t>
      </w:r>
    </w:p>
    <w:p w:rsidR="00F921B2" w:rsidRPr="008D088C" w:rsidRDefault="00F921B2" w:rsidP="007679ED">
      <w:pPr>
        <w:widowControl w:val="0"/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49" type="#_x0000_t75" style="width:52.5pt;height:18pt" o:ole="">
            <v:imagedata r:id="rId35" o:title=""/>
          </v:shape>
          <w:control r:id="rId36" w:name="DefaultOcxName14" w:shapeid="_x0000_i1149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Человек — художественный образ</w:t>
      </w:r>
    </w:p>
    <w:p w:rsidR="00F921B2" w:rsidRPr="008D088C" w:rsidRDefault="00F921B2" w:rsidP="007679ED">
      <w:pPr>
        <w:widowControl w:val="0"/>
        <w:numPr>
          <w:ilvl w:val="0"/>
          <w:numId w:val="8"/>
        </w:numPr>
        <w:tabs>
          <w:tab w:val="clear" w:pos="1778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объект труда — живые организмы, растения, животные и микроорганизмы</w:t>
      </w:r>
    </w:p>
    <w:p w:rsidR="00F921B2" w:rsidRPr="008D088C" w:rsidRDefault="00F921B2" w:rsidP="007679ED">
      <w:pPr>
        <w:widowControl w:val="0"/>
        <w:numPr>
          <w:ilvl w:val="0"/>
          <w:numId w:val="8"/>
        </w:numPr>
        <w:tabs>
          <w:tab w:val="clear" w:pos="1778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профессии, которые связаны с взаимодействием с людьми</w:t>
      </w:r>
    </w:p>
    <w:p w:rsidR="00F921B2" w:rsidRPr="008D088C" w:rsidRDefault="00F921B2" w:rsidP="007679ED">
      <w:pPr>
        <w:widowControl w:val="0"/>
        <w:numPr>
          <w:ilvl w:val="0"/>
          <w:numId w:val="8"/>
        </w:numPr>
        <w:tabs>
          <w:tab w:val="clear" w:pos="1778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предмет труда — технические сооружения и механизмы</w:t>
      </w:r>
    </w:p>
    <w:p w:rsidR="00F921B2" w:rsidRPr="008D088C" w:rsidRDefault="00F921B2" w:rsidP="007679ED">
      <w:pPr>
        <w:widowControl w:val="0"/>
        <w:numPr>
          <w:ilvl w:val="0"/>
          <w:numId w:val="8"/>
        </w:numPr>
        <w:tabs>
          <w:tab w:val="clear" w:pos="1778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предмет труда — цифры, знаки, языки</w:t>
      </w:r>
    </w:p>
    <w:p w:rsidR="00F921B2" w:rsidRPr="008D088C" w:rsidRDefault="00F921B2" w:rsidP="007679ED">
      <w:pPr>
        <w:widowControl w:val="0"/>
        <w:numPr>
          <w:ilvl w:val="0"/>
          <w:numId w:val="8"/>
        </w:numPr>
        <w:tabs>
          <w:tab w:val="clear" w:pos="1778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относятся все творческие профессии, которые связаны с музыкой, литературой, актёрским мастерством и изобразительной деятельностью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8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Установите соответствие между методикой профессиональной деятельности педагога дополнительного образования и аспектами</w:t>
      </w:r>
    </w:p>
    <w:tbl>
      <w:tblPr>
        <w:tblW w:w="1071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3"/>
        <w:gridCol w:w="1559"/>
        <w:gridCol w:w="7229"/>
        <w:gridCol w:w="407"/>
      </w:tblGrid>
      <w:tr w:rsidR="00F921B2" w:rsidRPr="00F921B2" w:rsidTr="008D088C">
        <w:trPr>
          <w:trHeight w:val="375"/>
        </w:trPr>
        <w:tc>
          <w:tcPr>
            <w:tcW w:w="3082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1C164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Аналитическая</w:t>
            </w:r>
          </w:p>
        </w:tc>
        <w:tc>
          <w:tcPr>
            <w:tcW w:w="763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152" type="#_x0000_t75" style="width:52.5pt;height:18pt" o:ole="">
                  <v:imagedata r:id="rId37" o:title=""/>
                </v:shape>
                <w:control r:id="rId38" w:name="DefaultOcxName15" w:shapeid="_x0000_i1152"/>
              </w:object>
            </w:r>
          </w:p>
        </w:tc>
      </w:tr>
      <w:tr w:rsidR="00F921B2" w:rsidRPr="00F921B2" w:rsidTr="008D088C">
        <w:trPr>
          <w:trHeight w:val="375"/>
        </w:trPr>
        <w:tc>
          <w:tcPr>
            <w:tcW w:w="3082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1C164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Проектировочная</w:t>
            </w:r>
          </w:p>
        </w:tc>
        <w:tc>
          <w:tcPr>
            <w:tcW w:w="763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155" type="#_x0000_t75" style="width:52.5pt;height:18pt" o:ole="">
                  <v:imagedata r:id="rId39" o:title=""/>
                </v:shape>
                <w:control r:id="rId40" w:name="DefaultOcxName16" w:shapeid="_x0000_i1155"/>
              </w:object>
            </w:r>
          </w:p>
        </w:tc>
      </w:tr>
      <w:tr w:rsidR="00F921B2" w:rsidRPr="00F921B2" w:rsidTr="008D088C">
        <w:trPr>
          <w:trHeight w:val="375"/>
        </w:trPr>
        <w:tc>
          <w:tcPr>
            <w:tcW w:w="3082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1C164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Конструктивная</w:t>
            </w:r>
          </w:p>
        </w:tc>
        <w:tc>
          <w:tcPr>
            <w:tcW w:w="763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158" type="#_x0000_t75" style="width:52.5pt;height:18pt" o:ole="">
                  <v:imagedata r:id="rId41" o:title=""/>
                </v:shape>
                <w:control r:id="rId42" w:name="DefaultOcxName17" w:shapeid="_x0000_i1158"/>
              </w:object>
            </w:r>
          </w:p>
        </w:tc>
      </w:tr>
      <w:tr w:rsidR="00F921B2" w:rsidRPr="00F921B2" w:rsidTr="008D088C">
        <w:trPr>
          <w:trHeight w:val="375"/>
        </w:trPr>
        <w:tc>
          <w:tcPr>
            <w:tcW w:w="3082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1C164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Нормативная</w:t>
            </w:r>
          </w:p>
        </w:tc>
        <w:tc>
          <w:tcPr>
            <w:tcW w:w="763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161" type="#_x0000_t75" style="width:52.5pt;height:18pt" o:ole="">
                  <v:imagedata r:id="rId43" o:title=""/>
                </v:shape>
                <w:control r:id="rId44" w:name="DefaultOcxName18" w:shapeid="_x0000_i1161"/>
              </w:object>
            </w:r>
          </w:p>
        </w:tc>
      </w:tr>
      <w:tr w:rsidR="00F921B2" w:rsidRPr="00F921B2" w:rsidTr="008D088C">
        <w:trPr>
          <w:trHeight w:val="375"/>
        </w:trPr>
        <w:tc>
          <w:tcPr>
            <w:tcW w:w="3082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1C164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Исследовательская</w:t>
            </w:r>
          </w:p>
        </w:tc>
        <w:tc>
          <w:tcPr>
            <w:tcW w:w="763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164" type="#_x0000_t75" style="width:52.5pt;height:18pt" o:ole="">
                  <v:imagedata r:id="rId45" o:title=""/>
                </v:shape>
                <w:control r:id="rId46" w:name="DefaultOcxName19" w:shapeid="_x0000_i1164"/>
              </w:object>
            </w:r>
          </w:p>
        </w:tc>
      </w:tr>
      <w:tr w:rsidR="00F921B2" w:rsidRPr="00F921B2" w:rsidTr="008D088C">
        <w:trPr>
          <w:gridAfter w:val="1"/>
          <w:wAfter w:w="407" w:type="dxa"/>
          <w:trHeight w:val="375"/>
        </w:trPr>
        <w:tc>
          <w:tcPr>
            <w:tcW w:w="1523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788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Изучение обоснованности применения способов, средств, воздействий по достижению целей, объективная оценка полученных результатов</w:t>
            </w:r>
          </w:p>
        </w:tc>
      </w:tr>
      <w:tr w:rsidR="00F921B2" w:rsidRPr="00F921B2" w:rsidTr="008D088C">
        <w:trPr>
          <w:gridAfter w:val="1"/>
          <w:wAfter w:w="407" w:type="dxa"/>
          <w:trHeight w:val="375"/>
        </w:trPr>
        <w:tc>
          <w:tcPr>
            <w:tcW w:w="1523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788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Перспективное планирование и разработка содержания обучения, планирование и подготовка обучающей деятельности (дополнительных образовательных программ)</w:t>
            </w:r>
          </w:p>
        </w:tc>
      </w:tr>
      <w:tr w:rsidR="00F921B2" w:rsidRPr="00F921B2" w:rsidTr="008D088C">
        <w:trPr>
          <w:gridAfter w:val="1"/>
          <w:wAfter w:w="407" w:type="dxa"/>
          <w:trHeight w:val="375"/>
        </w:trPr>
        <w:tc>
          <w:tcPr>
            <w:tcW w:w="1523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788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Система действий, связанных с планированием предстоящего занятия (отбором учебной информации), представление форм предъявления учебного материала</w:t>
            </w:r>
          </w:p>
        </w:tc>
      </w:tr>
      <w:tr w:rsidR="00F921B2" w:rsidRPr="00F921B2" w:rsidTr="008D088C">
        <w:trPr>
          <w:gridAfter w:val="1"/>
          <w:wAfter w:w="407" w:type="dxa"/>
          <w:trHeight w:val="375"/>
        </w:trPr>
        <w:tc>
          <w:tcPr>
            <w:tcW w:w="1523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788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Способствует выполнению требований учебных программ, условий осуществления образовательного процесса в конкретном образовательном учреждении</w:t>
            </w:r>
          </w:p>
        </w:tc>
      </w:tr>
      <w:tr w:rsidR="00F921B2" w:rsidRPr="00F921B2" w:rsidTr="008D088C">
        <w:trPr>
          <w:gridAfter w:val="1"/>
          <w:wAfter w:w="407" w:type="dxa"/>
          <w:trHeight w:val="375"/>
        </w:trPr>
        <w:tc>
          <w:tcPr>
            <w:tcW w:w="1523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788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Изучение и анализ передового педагогического опыта, что способствует совершенствованию методики преподавания образовательного курса</w:t>
            </w:r>
          </w:p>
        </w:tc>
      </w:tr>
    </w:tbl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9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правильный ответ.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Дополнительное образование - это ...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вид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образования, который направлен на всестороннее удовлетворение образовательных потребностей человека в</w:t>
      </w:r>
      <w:r w:rsidRPr="00F921B2">
        <w:rPr>
          <w:rFonts w:ascii="Times New Roman" w:eastAsia="Calibri" w:hAnsi="Times New Roman" w:cs="Times New Roman"/>
          <w:sz w:val="28"/>
          <w:szCs w:val="28"/>
        </w:rPr>
        <w:br/>
        <w:t>интеллектуальном, духовно-нравственном, физическом и </w:t>
      </w:r>
      <w:r w:rsidRPr="00F921B2">
        <w:rPr>
          <w:rFonts w:ascii="Times New Roman" w:eastAsia="Calibri" w:hAnsi="Times New Roman" w:cs="Times New Roman"/>
          <w:sz w:val="28"/>
          <w:szCs w:val="28"/>
        </w:rPr>
        <w:br/>
        <w:t>профессиональном совершенствовании и не сопровождается повышением</w:t>
      </w:r>
      <w:r w:rsidRPr="00F921B2">
        <w:rPr>
          <w:rFonts w:ascii="Times New Roman" w:eastAsia="Calibri" w:hAnsi="Times New Roman" w:cs="Times New Roman"/>
          <w:sz w:val="28"/>
          <w:szCs w:val="28"/>
        </w:rPr>
        <w:br/>
        <w:t>уровня образования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вид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образования, который направлен на развитие личности и приобретение в процессе освоения основных общеобразовательных программ знаний, умений, навыков и формирование компетенции, необходимых для жизни человека в обществе, осознанного выбора профессии и получения профессионального образования</w:t>
      </w:r>
    </w:p>
    <w:p w:rsidR="00F921B2" w:rsidRPr="001C1641" w:rsidRDefault="00F921B2" w:rsidP="001C1641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овладение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определенными знаниями и навыками по конкр</w:t>
      </w:r>
      <w:r w:rsidR="001C1641">
        <w:rPr>
          <w:rFonts w:ascii="Times New Roman" w:eastAsia="Calibri" w:hAnsi="Times New Roman" w:cs="Times New Roman"/>
          <w:sz w:val="28"/>
          <w:szCs w:val="28"/>
        </w:rPr>
        <w:t>етной профессии и специальности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10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Дайте характеристику дополнительному образованию, выбрав правильные ответы: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обеспечивает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непрерывность образования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не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является уровнем образования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не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имеет федеральных государственных образовательных стандартов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осуществляется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в строго определённых рамках</w:t>
      </w:r>
    </w:p>
    <w:p w:rsidR="00F921B2" w:rsidRPr="001C1641" w:rsidRDefault="00F921B2" w:rsidP="001C1641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обучающийся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имеет право заниматься в нескольких объединениях, переходить в процессе обучения</w:t>
      </w:r>
      <w:r w:rsidR="001C1641">
        <w:rPr>
          <w:rFonts w:ascii="Times New Roman" w:eastAsia="Calibri" w:hAnsi="Times New Roman" w:cs="Times New Roman"/>
          <w:sz w:val="28"/>
          <w:szCs w:val="28"/>
        </w:rPr>
        <w:t xml:space="preserve"> из одного объединения в другое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11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направленности в дополнительном образовании: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техническая</w:t>
      </w:r>
      <w:proofErr w:type="gramEnd"/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естественнонаучная</w:t>
      </w:r>
      <w:proofErr w:type="gramEnd"/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физкультурно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>-спортивная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художественная</w:t>
      </w:r>
      <w:proofErr w:type="gramEnd"/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туристско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>- краеведческая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социально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>-гуманитарная</w:t>
      </w:r>
    </w:p>
    <w:p w:rsidR="00F921B2" w:rsidRPr="001C1641" w:rsidRDefault="00F921B2" w:rsidP="001C1641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патриоти</w:t>
      </w:r>
      <w:r w:rsidR="001C1641">
        <w:rPr>
          <w:rFonts w:ascii="Times New Roman" w:eastAsia="Calibri" w:hAnsi="Times New Roman" w:cs="Times New Roman"/>
          <w:sz w:val="28"/>
          <w:szCs w:val="28"/>
        </w:rPr>
        <w:t>ческая</w:t>
      </w:r>
      <w:proofErr w:type="gramEnd"/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12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документ, в соответствие с которым осуществляется организация деятельности детей, в том числе в области технического творчества.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Порядок организации и осуществления образовательной деятельности по дополнительным общеобразовательным программам 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Федеральный закон об образовании в РФ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Концепция развития дополнительного образования в РФ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13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правильный ответ.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Содержание дополнительных общеразвивающих программ и сроки обучения по ним определяются: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образовательной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программой, разработанной и утвержденной организацией, осуществляющей образовательную деятельность. 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учредителем</w:t>
      </w:r>
      <w:proofErr w:type="gramEnd"/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родителями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и обучающимися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14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правильные ответы: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С учётом направленности дополнительных общеобразовательных программ и на основании локальных нормативных актов организации, осуществляющей образовательную деятельность определяется: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количество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обучающихся в объединении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возрастные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категории обучающихся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продолжительность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учебных занятий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педагогический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состав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15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правильные ответы: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При реализации дополнительных общеобразовательных программ организации, осуществляющие образовательную деятельность, могут ...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организовывать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и проводить массовые мероприятия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создавать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необходимые условия для совместной деятельности обучающихся и родителей (законных представителей)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отказать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в приёме на обучение 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16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правильные ответы: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Педагогическая деятельность по реализации дополнительных общеобразовательных программ осуществляется .......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лицами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>, имеющими среднее профессиональное или высшее образование (в том числе по направлениям, соответствующим направлениям дополнительных общеобразовательных программ, реализуемых организацией, осуществляющей образовательную деятельность)</w:t>
      </w:r>
      <w:r w:rsidRPr="00F921B2">
        <w:rPr>
          <w:rFonts w:ascii="Times New Roman" w:eastAsia="Calibri" w:hAnsi="Times New Roman" w:cs="Times New Roman"/>
          <w:sz w:val="28"/>
          <w:szCs w:val="28"/>
          <w:vertAlign w:val="superscript"/>
        </w:rPr>
        <w:t> </w:t>
      </w:r>
      <w:r w:rsidRPr="00F921B2">
        <w:rPr>
          <w:rFonts w:ascii="Times New Roman" w:eastAsia="Calibri" w:hAnsi="Times New Roman" w:cs="Times New Roman"/>
          <w:sz w:val="28"/>
          <w:szCs w:val="28"/>
        </w:rPr>
        <w:t> 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соответствии с квалификационными требованиями, указанными в квалификационных справочниках, и (или) профессиональных стандартах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соответствии с желаниями педагога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17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правильные ответы.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При реализации дополнительных общеобразовательных программ могут предусматриваться ...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аудиторные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занятия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внеаудиторные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(самостоятельные) занятия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групповые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занятия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индивидуальные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занятия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занятия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в параллели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18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правильный ответ.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Организации, осуществляющие образовательную деятельность, определяют ....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формы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аудиторных занятий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формы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проведения промежуточной аттестации обучающихся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порядок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проведения промежуточной аттестации обучающихся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периодичность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проведения промежуточной аттестации обучающихся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все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ответы верны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19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лишний ответ. Образовательная деятельность по дополнительным общеобразовательным программам должна быть направлена на: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обеспечение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духовно-нравственного, гражданско-патриотического воспитания обучающихся;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и развитие творческих способностей обучающихся;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удовлетворение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индивидуальных потребностей обучающихся в интеллектуальном, нравственном, художественно-эстетическом развитии и физическом совершенствовании;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культуры здорового и безопасного образа жизни, укрепление здоровья, а также на организацию свободного времени обучающихся;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адаптацию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обучающихся к жизни в обществе;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профессиональную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ориентацию обучающихся;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выявление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>, развитие и поддержку обучающихся, проявивших выдающиеся способности;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удовлетворение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иных образовательных потребностей и интересов обучающихся,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усвоение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знаний, умений, навыков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20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Вставьте пропущенное слово.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Организации, осуществляющие образовательную деятельность, могут реализовывать ........ общеобразовательные программы в течение всего календарного года, включая каникулярное время.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дополнительные</w:t>
      </w:r>
      <w:proofErr w:type="gramEnd"/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основные</w:t>
      </w:r>
      <w:proofErr w:type="gramEnd"/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разноуровневые</w:t>
      </w:r>
      <w:proofErr w:type="spellEnd"/>
      <w:proofErr w:type="gramEnd"/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21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Установите соответствие между нормативными документами и их описанием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Нормативные документы</w:t>
      </w:r>
    </w:p>
    <w:p w:rsidR="00F921B2" w:rsidRPr="008D088C" w:rsidRDefault="00F921B2" w:rsidP="007679ED">
      <w:pPr>
        <w:widowControl w:val="0"/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67" type="#_x0000_t75" style="width:52.5pt;height:18pt" o:ole="">
            <v:imagedata r:id="rId47" o:title=""/>
          </v:shape>
          <w:control r:id="rId48" w:name="DefaultOcxName20" w:shapeid="_x0000_i1167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Концепция развития дополнительного образования детей до 2030 года</w:t>
      </w:r>
    </w:p>
    <w:p w:rsidR="00F921B2" w:rsidRPr="008D088C" w:rsidRDefault="00F921B2" w:rsidP="007679ED">
      <w:pPr>
        <w:widowControl w:val="0"/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70" type="#_x0000_t75" style="width:52.5pt;height:18pt" o:ole="">
            <v:imagedata r:id="rId49" o:title=""/>
          </v:shape>
          <w:control r:id="rId50" w:name="DefaultOcxName21" w:shapeid="_x0000_i1170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Федеральный закон Российской Федерации от 29.12.2012 г. № 273-ФЗ «Об образовании в Российской Федерации»</w:t>
      </w:r>
    </w:p>
    <w:p w:rsidR="00F921B2" w:rsidRPr="008D088C" w:rsidRDefault="00F921B2" w:rsidP="007679ED">
      <w:pPr>
        <w:widowControl w:val="0"/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73" type="#_x0000_t75" style="width:52.5pt;height:18pt" o:ole="">
            <v:imagedata r:id="rId51" o:title=""/>
          </v:shape>
          <w:control r:id="rId52" w:name="DefaultOcxName22" w:shapeid="_x0000_i1173"/>
        </w:object>
      </w:r>
      <w:r w:rsidR="008D088C" w:rsidRPr="008D08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Порядок организации и осуществления образовательной деятельности по дополнительным общеобразовательным программам</w:t>
      </w:r>
    </w:p>
    <w:p w:rsidR="00F921B2" w:rsidRPr="00F921B2" w:rsidRDefault="00F921B2" w:rsidP="008D088C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направление</w:t>
      </w:r>
      <w:proofErr w:type="gramEnd"/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нормативного документа</w:t>
      </w:r>
    </w:p>
    <w:p w:rsidR="00F921B2" w:rsidRPr="008D088C" w:rsidRDefault="00F921B2" w:rsidP="007679ED">
      <w:pPr>
        <w:widowControl w:val="0"/>
        <w:numPr>
          <w:ilvl w:val="0"/>
          <w:numId w:val="10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определяет приоритетные цели, задачи, направления и механизмы развития дополнительного образования детей в Российской Федерации</w:t>
      </w:r>
    </w:p>
    <w:p w:rsidR="00F921B2" w:rsidRPr="008D088C" w:rsidRDefault="00F921B2" w:rsidP="007679ED">
      <w:pPr>
        <w:widowControl w:val="0"/>
        <w:numPr>
          <w:ilvl w:val="0"/>
          <w:numId w:val="10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устанавливает правовые, организационные и экономические основы образования в Российской Федерации, основные принципы государственной политики Российской Федерации в сфере образования, общие правила функционирования системы образования и осуществления образовательной деятельности, определяет правовое положение участников отношений в сфере образования</w:t>
      </w:r>
    </w:p>
    <w:p w:rsidR="00F921B2" w:rsidRPr="008D088C" w:rsidRDefault="00F921B2" w:rsidP="007679ED">
      <w:pPr>
        <w:widowControl w:val="0"/>
        <w:numPr>
          <w:ilvl w:val="0"/>
          <w:numId w:val="10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r w:rsidR="008D088C" w:rsidRPr="008D088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D088C">
        <w:rPr>
          <w:rFonts w:ascii="Times New Roman" w:eastAsia="Calibri" w:hAnsi="Times New Roman" w:cs="Times New Roman"/>
          <w:sz w:val="28"/>
          <w:szCs w:val="28"/>
        </w:rPr>
        <w:t>регулирует организацию и осуществление образовательной деятельности по дополнительным общеобразовательным программам, в том числе особенности организации образовательной деятельности для обучающихся с ограниченными возможностями здоровья, детей-инвалидов, инвалидов (далее вместе - обучающиеся с ограниченными возможностями здоровья)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22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правильный ответ. Методика - это...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совокупность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способов, методов, приёмов проведения занятий, практического выполнения чего -либо;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методы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и приёмы работы педагога дополнительного образования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целенаправленный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процесс развития 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23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неправильный ответ. Методика обеспечивает такую систему образования, которая строго соответствует: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целям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задачам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функциям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способам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24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Какое из следующих утверждений наилучшим образом описывает современное дополнительное образование в России?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Оно сосредоточено только на спортивных секциях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Оно направлено на удовлетворение индивидуальных потребностей и интересов детей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Оно ограничено сферой искусства и культуры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Оно является обязательным для всех школьников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5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Вставьте пропущенное слово: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Дополнительное образование активно способствует формированию _____________-навыков, таких как коммуникация и креативное мышление.</w:t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080"/>
        <w:gridCol w:w="100"/>
      </w:tblGrid>
      <w:tr w:rsidR="00F921B2" w:rsidRPr="00F921B2" w:rsidTr="00F921B2">
        <w:trPr>
          <w:trHeight w:val="450"/>
        </w:trPr>
        <w:tc>
          <w:tcPr>
            <w:tcW w:w="0" w:type="auto"/>
            <w:shd w:val="clear" w:color="auto" w:fill="auto"/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177" type="#_x0000_t75" style="width:49.5pt;height:18pt" o:ole="">
                  <v:imagedata r:id="rId53" o:title=""/>
                </v:shape>
                <w:control r:id="rId54" w:name="DefaultOcxName23" w:shapeid="_x0000_i1177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</w:tr>
    </w:tbl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26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Какой из следующих элементов не является частью методики дополнительного образования?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Цели и задачи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Содержание образования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Организационные формы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Программа высшего образования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27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Что подразумевается под понятием "метод" в контексте дополнительного образования?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Способ достижения целей обучения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Учебный план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Оценка знаний студентов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Форма проведения занятий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28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Какова роль педагога в системе дополнительного образования?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 Контроль за выполнением учебного плана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Организация и сопровождение образовательного процесса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Оценка знаний студентов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Проведение экзаменов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29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Что такое "дополнительная общеобразовательная программа"?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Документ, описывающий содержание и организацию образовательного процесса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Список учебников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График занятий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Методические рекомендации для педагогов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30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Какой из следующих факторов не влияет на выбор методов и форм обучения в дополнительном образовании?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Возраст обучающихся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Интересы и потребности обучающихся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Место работы педагога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Цели и задачи программы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31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Что такое "инновационные методы" в дополнительном образовании?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Методы, которые используются только в высшем образовании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Новые и современные подходы к обучению, направленные на активизацию процесса обучения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Методы, которые не требуют подготовки педагога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Методы, которые уже давно устарели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32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Что включает в себя содержание деятельности педагога дополнительного образования?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Только преподавание теоретических знаний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Преподавание, организация мероприятий и индивидуальная работа с обучающимися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Только организацию практических занятий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Разработка учебных планов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33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Какой из следующих элементов не входит в структуру деятельности педагога дополнительного образования?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Планирование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Организация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Оценка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Административное управление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34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Что подразумевается под понятием "методическая работа" в деятельности педагога дополнительного образования?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Создание учебных пособий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Разработка и использование методов обучения и воспитания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Проведение экзаменов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Участие в административных совещаниях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35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Какова роль педагога в индивидуальной работе с обучающимися?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Оценка знаний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Поддержка, консультирование и помощь в развитии индивидуальных способностей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Проведение лекций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Организация групповых мероприятий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36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Какой из следующих аспектов является ключевым в структуре деятельности педагога дополнительного образования?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Участие в конкурсах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Формирование образовательной среды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 Разработка новых учебных планов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Проведение контрольных работ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37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Какова роль обратной связи в деятельности педагога дополнительного образования?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Она не имеет значения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Позволяет улучшить качество обучения и адаптировать образовательные программы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Используется только для оценки успеваемости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Является формальностью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38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Какой из следующих методов является наиболее эффективным для развития творческих способностей обучающихся в дополнительном образовании?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Лекция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Творческий проект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Консультация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Самостоятельная работа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39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Установите соответствие между уровнями усвоения программ дополнительного </w:t>
      </w:r>
      <w:proofErr w:type="spellStart"/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образовнаия</w:t>
      </w:r>
      <w:proofErr w:type="spellEnd"/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их содержанием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Уровни усвоения программ ДО</w:t>
      </w:r>
    </w:p>
    <w:p w:rsidR="00F921B2" w:rsidRPr="00B11598" w:rsidRDefault="00F921B2" w:rsidP="007679ED">
      <w:pPr>
        <w:widowControl w:val="0"/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80" type="#_x0000_t75" style="width:52.5pt;height:18pt" o:ole="">
            <v:imagedata r:id="rId55" o:title=""/>
          </v:shape>
          <w:control r:id="rId56" w:name="DefaultOcxName24" w:shapeid="_x0000_i1180"/>
        </w:object>
      </w:r>
      <w:r w:rsidR="00B11598" w:rsidRPr="00B115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11598">
        <w:rPr>
          <w:rFonts w:ascii="Times New Roman" w:eastAsia="Calibri" w:hAnsi="Times New Roman" w:cs="Times New Roman"/>
          <w:sz w:val="28"/>
          <w:szCs w:val="28"/>
        </w:rPr>
        <w:t>стартовый</w:t>
      </w:r>
      <w:proofErr w:type="gramEnd"/>
      <w:r w:rsidRPr="00B11598">
        <w:rPr>
          <w:rFonts w:ascii="Times New Roman" w:eastAsia="Calibri" w:hAnsi="Times New Roman" w:cs="Times New Roman"/>
          <w:sz w:val="28"/>
          <w:szCs w:val="28"/>
        </w:rPr>
        <w:t> </w:t>
      </w:r>
    </w:p>
    <w:p w:rsidR="00F921B2" w:rsidRPr="00B11598" w:rsidRDefault="00F921B2" w:rsidP="007679ED">
      <w:pPr>
        <w:widowControl w:val="0"/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83" type="#_x0000_t75" style="width:52.5pt;height:18pt" o:ole="">
            <v:imagedata r:id="rId57" o:title=""/>
          </v:shape>
          <w:control r:id="rId58" w:name="DefaultOcxName25" w:shapeid="_x0000_i1183"/>
        </w:object>
      </w:r>
      <w:r w:rsidR="00B11598" w:rsidRPr="00B115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11598">
        <w:rPr>
          <w:rFonts w:ascii="Times New Roman" w:eastAsia="Calibri" w:hAnsi="Times New Roman" w:cs="Times New Roman"/>
          <w:sz w:val="28"/>
          <w:szCs w:val="28"/>
        </w:rPr>
        <w:t>базовый</w:t>
      </w:r>
      <w:proofErr w:type="gramEnd"/>
      <w:r w:rsidRPr="00B11598">
        <w:rPr>
          <w:rFonts w:ascii="Times New Roman" w:eastAsia="Calibri" w:hAnsi="Times New Roman" w:cs="Times New Roman"/>
          <w:sz w:val="28"/>
          <w:szCs w:val="28"/>
        </w:rPr>
        <w:t> </w:t>
      </w:r>
    </w:p>
    <w:p w:rsidR="00F921B2" w:rsidRPr="00B11598" w:rsidRDefault="00F921B2" w:rsidP="007679ED">
      <w:pPr>
        <w:widowControl w:val="0"/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86" type="#_x0000_t75" style="width:52.5pt;height:18pt" o:ole="">
            <v:imagedata r:id="rId59" o:title=""/>
          </v:shape>
          <w:control r:id="rId60" w:name="DefaultOcxName26" w:shapeid="_x0000_i1186"/>
        </w:object>
      </w:r>
      <w:r w:rsidR="00B11598" w:rsidRPr="00B115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11598">
        <w:rPr>
          <w:rFonts w:ascii="Times New Roman" w:eastAsia="Calibri" w:hAnsi="Times New Roman" w:cs="Times New Roman"/>
          <w:sz w:val="28"/>
          <w:szCs w:val="28"/>
        </w:rPr>
        <w:t>продвинутый</w:t>
      </w:r>
      <w:proofErr w:type="gramEnd"/>
    </w:p>
    <w:p w:rsidR="00F921B2" w:rsidRPr="00B11598" w:rsidRDefault="00F921B2" w:rsidP="007679ED">
      <w:pPr>
        <w:widowControl w:val="0"/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 w:rsidR="00B11598"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B11598">
        <w:rPr>
          <w:rFonts w:ascii="Times New Roman" w:eastAsia="Calibri" w:hAnsi="Times New Roman" w:cs="Times New Roman"/>
          <w:sz w:val="28"/>
          <w:szCs w:val="28"/>
        </w:rPr>
        <w:t>Программы предназначены для начального ознакомления с выбранным видом деятельности. Направлены на формирование у обучающихся знаний на репродуктивном уровне — воспроизведение, понимание, запоминание материала, выполнение типовых заданий и заданий по образцу. </w:t>
      </w:r>
    </w:p>
    <w:p w:rsidR="00F921B2" w:rsidRPr="00B11598" w:rsidRDefault="00F921B2" w:rsidP="007679ED">
      <w:pPr>
        <w:widowControl w:val="0"/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="00B11598"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B11598">
        <w:rPr>
          <w:rFonts w:ascii="Times New Roman" w:eastAsia="Calibri" w:hAnsi="Times New Roman" w:cs="Times New Roman"/>
          <w:sz w:val="28"/>
          <w:szCs w:val="28"/>
        </w:rPr>
        <w:t>Программы направлены на формирование у обучающихся системы знаний, умений и навыков в выбранном виде деятельности. Предполагают освоение специализированных знаний, ознакомление с методами и методиками проведения исследований, опытов, сборки</w:t>
      </w:r>
    </w:p>
    <w:p w:rsidR="00F921B2" w:rsidRPr="00B11598" w:rsidRDefault="00F921B2" w:rsidP="007679ED">
      <w:pPr>
        <w:widowControl w:val="0"/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r w:rsidR="00B11598"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B11598">
        <w:rPr>
          <w:rFonts w:ascii="Times New Roman" w:eastAsia="Calibri" w:hAnsi="Times New Roman" w:cs="Times New Roman"/>
          <w:sz w:val="28"/>
          <w:szCs w:val="28"/>
        </w:rPr>
        <w:t xml:space="preserve">Программы направлены на углублённое изучение выбранной предметной области с освоением </w:t>
      </w:r>
      <w:proofErr w:type="spellStart"/>
      <w:r w:rsidRPr="00B11598">
        <w:rPr>
          <w:rFonts w:ascii="Times New Roman" w:eastAsia="Calibri" w:hAnsi="Times New Roman" w:cs="Times New Roman"/>
          <w:sz w:val="28"/>
          <w:szCs w:val="28"/>
        </w:rPr>
        <w:t>околопрофессиональных</w:t>
      </w:r>
      <w:proofErr w:type="spellEnd"/>
      <w:r w:rsidRPr="00B11598">
        <w:rPr>
          <w:rFonts w:ascii="Times New Roman" w:eastAsia="Calibri" w:hAnsi="Times New Roman" w:cs="Times New Roman"/>
          <w:sz w:val="28"/>
          <w:szCs w:val="28"/>
        </w:rPr>
        <w:t xml:space="preserve"> и профессиональных знаний в рамках изучаемых тем, решение заданий продуктивного уровня, выполнение творческих и научно-исследовательских проектов.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40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правильные ответы. Что входит в пояснительную записку дополнительной общеобразовательной программы?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актуальность</w:t>
      </w:r>
      <w:proofErr w:type="gramEnd"/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направленность</w:t>
      </w:r>
      <w:proofErr w:type="gramEnd"/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отличительные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особенности программы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новизна</w:t>
      </w:r>
      <w:proofErr w:type="gramEnd"/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адресат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программы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цель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и задачи программы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учебный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план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календарно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>-тематическое планирование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41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правильный ответ. Адаптированная образовательная программа - это ...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образовательная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комплексная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обеспечение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равного доступа к образованию для всех обучающихся с учетом разнообразия особых образовательных потребностей и индивидуальных возможностей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ориентация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образовательной программы на конкретные области знания и (или) виды деятельности, определяющая ее предметно-тематическое содержание, преобладающие виды учебной деятельности обучающегося и требования к результатам освоения образовательной программы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42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Установите соответствие. </w:t>
      </w:r>
    </w:p>
    <w:p w:rsidR="00F921B2" w:rsidRPr="00B11598" w:rsidRDefault="00F921B2" w:rsidP="007679ED">
      <w:pPr>
        <w:widowControl w:val="0"/>
        <w:numPr>
          <w:ilvl w:val="0"/>
          <w:numId w:val="13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89" type="#_x0000_t75" style="width:52.5pt;height:18pt" o:ole="">
            <v:imagedata r:id="rId61" o:title=""/>
          </v:shape>
          <w:control r:id="rId62" w:name="DefaultOcxName27" w:shapeid="_x0000_i1189"/>
        </w:object>
      </w:r>
      <w:r w:rsidR="00B11598" w:rsidRPr="00B115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11598">
        <w:rPr>
          <w:rFonts w:ascii="Times New Roman" w:eastAsia="Calibri" w:hAnsi="Times New Roman" w:cs="Times New Roman"/>
          <w:sz w:val="28"/>
          <w:szCs w:val="28"/>
        </w:rPr>
        <w:t>индивидуальный</w:t>
      </w:r>
      <w:proofErr w:type="gramEnd"/>
      <w:r w:rsidRPr="00B11598">
        <w:rPr>
          <w:rFonts w:ascii="Times New Roman" w:eastAsia="Calibri" w:hAnsi="Times New Roman" w:cs="Times New Roman"/>
          <w:sz w:val="28"/>
          <w:szCs w:val="28"/>
        </w:rPr>
        <w:t xml:space="preserve"> учебный план</w:t>
      </w:r>
    </w:p>
    <w:p w:rsidR="00F921B2" w:rsidRPr="00B11598" w:rsidRDefault="00F921B2" w:rsidP="007679ED">
      <w:pPr>
        <w:widowControl w:val="0"/>
        <w:numPr>
          <w:ilvl w:val="0"/>
          <w:numId w:val="13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92" type="#_x0000_t75" style="width:52.5pt;height:18pt" o:ole="">
            <v:imagedata r:id="rId61" o:title=""/>
          </v:shape>
          <w:control r:id="rId63" w:name="DefaultOcxName28" w:shapeid="_x0000_i1192"/>
        </w:object>
      </w:r>
      <w:r w:rsidR="00B11598" w:rsidRPr="00B115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11598">
        <w:rPr>
          <w:rFonts w:ascii="Times New Roman" w:eastAsia="Calibri" w:hAnsi="Times New Roman" w:cs="Times New Roman"/>
          <w:sz w:val="28"/>
          <w:szCs w:val="28"/>
        </w:rPr>
        <w:t>учебный</w:t>
      </w:r>
      <w:proofErr w:type="gramEnd"/>
      <w:r w:rsidRPr="00B11598">
        <w:rPr>
          <w:rFonts w:ascii="Times New Roman" w:eastAsia="Calibri" w:hAnsi="Times New Roman" w:cs="Times New Roman"/>
          <w:sz w:val="28"/>
          <w:szCs w:val="28"/>
        </w:rPr>
        <w:t xml:space="preserve"> план</w:t>
      </w:r>
    </w:p>
    <w:p w:rsidR="00F921B2" w:rsidRPr="00B11598" w:rsidRDefault="00F921B2" w:rsidP="007679ED">
      <w:pPr>
        <w:widowControl w:val="0"/>
        <w:numPr>
          <w:ilvl w:val="0"/>
          <w:numId w:val="13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195" type="#_x0000_t75" style="width:52.5pt;height:18pt" o:ole="">
            <v:imagedata r:id="rId61" o:title=""/>
          </v:shape>
          <w:control r:id="rId64" w:name="DefaultOcxName29" w:shapeid="_x0000_i1195"/>
        </w:object>
      </w:r>
      <w:r w:rsidR="00B11598" w:rsidRPr="00B115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11598">
        <w:rPr>
          <w:rFonts w:ascii="Times New Roman" w:eastAsia="Calibri" w:hAnsi="Times New Roman" w:cs="Times New Roman"/>
          <w:sz w:val="28"/>
          <w:szCs w:val="28"/>
        </w:rPr>
        <w:t>образовательная</w:t>
      </w:r>
      <w:proofErr w:type="gramEnd"/>
      <w:r w:rsidRPr="00B11598">
        <w:rPr>
          <w:rFonts w:ascii="Times New Roman" w:eastAsia="Calibri" w:hAnsi="Times New Roman" w:cs="Times New Roman"/>
          <w:sz w:val="28"/>
          <w:szCs w:val="28"/>
        </w:rPr>
        <w:t xml:space="preserve"> программа</w:t>
      </w:r>
    </w:p>
    <w:p w:rsidR="00F921B2" w:rsidRPr="00B11598" w:rsidRDefault="00F921B2" w:rsidP="007679ED">
      <w:pPr>
        <w:widowControl w:val="0"/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 w:rsidR="00B11598"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B11598">
        <w:rPr>
          <w:rFonts w:ascii="Times New Roman" w:eastAsia="Calibri" w:hAnsi="Times New Roman" w:cs="Times New Roman"/>
          <w:sz w:val="28"/>
          <w:szCs w:val="28"/>
        </w:rPr>
        <w:t>обеспечивает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</w:t>
      </w:r>
    </w:p>
    <w:p w:rsidR="00F921B2" w:rsidRPr="00B11598" w:rsidRDefault="00F921B2" w:rsidP="007679ED">
      <w:pPr>
        <w:widowControl w:val="0"/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="00B11598"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B11598">
        <w:rPr>
          <w:rFonts w:ascii="Times New Roman" w:eastAsia="Calibri" w:hAnsi="Times New Roman" w:cs="Times New Roman"/>
          <w:sz w:val="28"/>
          <w:szCs w:val="28"/>
        </w:rPr>
        <w:t>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и, если иное не установлено настоящим Федеральным законом, формы промежуточной аттестации обучающихся</w:t>
      </w:r>
    </w:p>
    <w:p w:rsidR="00F921B2" w:rsidRPr="00B11598" w:rsidRDefault="00F921B2" w:rsidP="007679ED">
      <w:pPr>
        <w:widowControl w:val="0"/>
        <w:numPr>
          <w:ilvl w:val="0"/>
          <w:numId w:val="14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r w:rsidR="00B11598"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B11598">
        <w:rPr>
          <w:rFonts w:ascii="Times New Roman" w:eastAsia="Calibri" w:hAnsi="Times New Roman" w:cs="Times New Roman"/>
          <w:sz w:val="28"/>
          <w:szCs w:val="28"/>
        </w:rPr>
        <w:t>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предусмотренных настоящим Федеральным законом случаях в виде рабочей программы воспитания, календарного плана воспитательной работы, форм аттестации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43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правильные ответы. Дополнительное образование детей и взрослых направлено на ....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и развитие творческих способностей детей 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удовлетворение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индивидуальных потребностей детей в интеллектуальном, нравственном и физическом совершенствовании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культуры здорового и безопасного образа жизни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укрепление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здоровья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организацию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свободного времени детей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адаптацию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детей к жизни в обществе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профессиональную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ориентацию детей и взрослых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выявление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и поддержку детей, проявивших выдающиеся способности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44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правильные ответы. Дополнительные общеобразовательные программы подразделяются на ...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дополнительные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общеразвивающие программы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дополнительные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предпрофессиональные программы в области искусств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дополнительные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образовательные программы спортивной подготовки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образовательные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программы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45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правильные ответы.  Согласно Федеральному закону от 29.12.2012 N 273-ФЗ "Об образовании в Российской Федерации, для детей и для взрослых реализуются...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дополнительные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общеразвивающие программы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дополнительные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предпрофессиональные программы в области искусств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дополнительные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образовательные программы спортивной подготовки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46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правильный ответ. К освоению дополнительных общеобразовательных программ допускаются ... 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любые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лица без предъявления требований к уровню образования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лица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>, соответствующие предъявляемым требованиям к уровню образования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47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правильный ответ. Содержание дополнительных общеразвивающих программ и сроки обучения по ним определяются ....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образовательной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программой, разработанной и утвержденной организацией, осуществляющей образовательную деятельность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образовательной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программой, разработанной и утвержденной организацией, осуществляющей образовательную деятельность, в соответствии с федеральными государственными требованиями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соответствующей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образовательной программой, разработанной и утвержденной организацией, реализующей дополнительные образовательные программы, с учетом примерных дополнительных образовательных программ 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48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Установите соответствие.</w:t>
      </w:r>
    </w:p>
    <w:tbl>
      <w:tblPr>
        <w:tblW w:w="111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4"/>
        <w:gridCol w:w="7412"/>
        <w:gridCol w:w="850"/>
        <w:gridCol w:w="1276"/>
      </w:tblGrid>
      <w:tr w:rsidR="00F921B2" w:rsidRPr="00F921B2" w:rsidTr="00E7711F">
        <w:trPr>
          <w:trHeight w:val="375"/>
        </w:trPr>
        <w:tc>
          <w:tcPr>
            <w:tcW w:w="903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формировать  чувство</w:t>
            </w:r>
            <w:proofErr w:type="gramEnd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патриотизма, уважение к памяти защитников Отечества и подвигам Героев Отечества, закону и правопорядку, человеку труда и старшему поколению, взаимное уважение, бережное отношение к культурному наследию и традициям многонационального народа Российской Федерации</w:t>
            </w:r>
          </w:p>
        </w:tc>
        <w:tc>
          <w:tcPr>
            <w:tcW w:w="212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198" type="#_x0000_t75" style="width:52.5pt;height:18pt" o:ole="">
                  <v:imagedata r:id="rId65" o:title=""/>
                </v:shape>
                <w:control r:id="rId66" w:name="DefaultOcxName30" w:shapeid="_x0000_i1198"/>
              </w:object>
            </w:r>
          </w:p>
        </w:tc>
      </w:tr>
      <w:tr w:rsidR="00F921B2" w:rsidRPr="00F921B2" w:rsidTr="00E7711F">
        <w:trPr>
          <w:trHeight w:val="375"/>
        </w:trPr>
        <w:tc>
          <w:tcPr>
            <w:tcW w:w="903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осуществлять</w:t>
            </w:r>
            <w:proofErr w:type="gramEnd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свою деятельность на высоком профессиональном уровне на основе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государства, обеспечивать в полном объеме реализацию рабочей программы учебных предметов, курсов, дисциплин (модулей), рабочей программы воспитания</w:t>
            </w:r>
          </w:p>
        </w:tc>
        <w:tc>
          <w:tcPr>
            <w:tcW w:w="212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01" type="#_x0000_t75" style="width:52.5pt;height:18pt" o:ole="">
                  <v:imagedata r:id="rId67" o:title=""/>
                </v:shape>
                <w:control r:id="rId68" w:name="DefaultOcxName31" w:shapeid="_x0000_i1201"/>
              </w:object>
            </w:r>
          </w:p>
        </w:tc>
      </w:tr>
      <w:tr w:rsidR="00F921B2" w:rsidRPr="00F921B2" w:rsidTr="00E7711F">
        <w:trPr>
          <w:trHeight w:val="375"/>
        </w:trPr>
        <w:tc>
          <w:tcPr>
            <w:tcW w:w="903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B11598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="00F921B2"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азвивать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921B2"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познавательную активность, самостоятельность, инициативу, творческие способности, формировать гражданскую позицию, способность к труду и трудолюбие, ответственное отношение к профессиональной, добровольческой (волонтерской) деятельности, формировать у обучающихся культуру здорового и безопасного образа </w:t>
            </w:r>
            <w:proofErr w:type="spellStart"/>
            <w:r w:rsidR="00F921B2"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жизн</w:t>
            </w:r>
            <w:proofErr w:type="spellEnd"/>
          </w:p>
        </w:tc>
        <w:tc>
          <w:tcPr>
            <w:tcW w:w="212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04" type="#_x0000_t75" style="width:52.5pt;height:18pt" o:ole="">
                  <v:imagedata r:id="rId61" o:title=""/>
                </v:shape>
                <w:control r:id="rId69" w:name="DefaultOcxName32" w:shapeid="_x0000_i1204"/>
              </w:object>
            </w:r>
          </w:p>
        </w:tc>
      </w:tr>
      <w:tr w:rsidR="00F921B2" w:rsidRPr="00F921B2" w:rsidTr="00E7711F">
        <w:trPr>
          <w:trHeight w:val="375"/>
        </w:trPr>
        <w:tc>
          <w:tcPr>
            <w:tcW w:w="903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заботиться</w:t>
            </w:r>
            <w:proofErr w:type="gramEnd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сохранении и об укреплении своего здоровья, стремиться к нравственному, духовному и физическому развитию и самосовершенствованию</w:t>
            </w:r>
          </w:p>
        </w:tc>
        <w:tc>
          <w:tcPr>
            <w:tcW w:w="212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07" type="#_x0000_t75" style="width:52.5pt;height:18pt" o:ole="">
                  <v:imagedata r:id="rId61" o:title=""/>
                </v:shape>
                <w:control r:id="rId70" w:name="DefaultOcxName33" w:shapeid="_x0000_i1207"/>
              </w:object>
            </w:r>
          </w:p>
        </w:tc>
      </w:tr>
      <w:tr w:rsidR="00F921B2" w:rsidRPr="00F921B2" w:rsidTr="00E7711F">
        <w:trPr>
          <w:trHeight w:val="1496"/>
        </w:trPr>
        <w:tc>
          <w:tcPr>
            <w:tcW w:w="903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участвовать</w:t>
            </w:r>
            <w:proofErr w:type="gramEnd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общественно полезном труде, предусмотренном образовательной программой и направленном на формирование трудолюбия и базовых трудовых навыков, чувства причастности и уважения к результатам труда</w:t>
            </w:r>
          </w:p>
        </w:tc>
        <w:tc>
          <w:tcPr>
            <w:tcW w:w="212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10" type="#_x0000_t75" style="width:52.5pt;height:18pt" o:ole="">
                  <v:imagedata r:id="rId61" o:title=""/>
                </v:shape>
                <w:control r:id="rId71" w:name="DefaultOcxName34" w:shapeid="_x0000_i1210"/>
              </w:object>
            </w:r>
          </w:p>
        </w:tc>
      </w:tr>
      <w:tr w:rsidR="00F921B2" w:rsidRPr="00F921B2" w:rsidTr="00E7711F">
        <w:trPr>
          <w:gridAfter w:val="1"/>
          <w:wAfter w:w="1276" w:type="dxa"/>
          <w:trHeight w:val="375"/>
        </w:trPr>
        <w:tc>
          <w:tcPr>
            <w:tcW w:w="1624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262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Обязанности и ответственность педагогических работников</w:t>
            </w:r>
          </w:p>
        </w:tc>
      </w:tr>
      <w:tr w:rsidR="00F921B2" w:rsidRPr="00F921B2" w:rsidTr="00E7711F">
        <w:trPr>
          <w:gridAfter w:val="1"/>
          <w:wAfter w:w="1276" w:type="dxa"/>
          <w:trHeight w:val="375"/>
        </w:trPr>
        <w:tc>
          <w:tcPr>
            <w:tcW w:w="1624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262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Обязанности и ответственность обучающихся</w:t>
            </w:r>
          </w:p>
        </w:tc>
      </w:tr>
    </w:tbl>
    <w:p w:rsidR="00F921B2" w:rsidRPr="00F921B2" w:rsidRDefault="00F921B2" w:rsidP="00B1159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правильный ответ. Дополнительные общеразвивающие</w:t>
      </w: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br/>
        <w:t>программы имеют право реализовывать: </w:t>
      </w:r>
    </w:p>
    <w:p w:rsidR="00F921B2" w:rsidRPr="00F921B2" w:rsidRDefault="00F921B2" w:rsidP="00B1159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дошкольные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образовательные организации</w:t>
      </w:r>
    </w:p>
    <w:p w:rsidR="00F921B2" w:rsidRPr="00F921B2" w:rsidRDefault="00F921B2" w:rsidP="00B1159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общеобразовательные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организации</w:t>
      </w:r>
    </w:p>
    <w:p w:rsidR="00F921B2" w:rsidRPr="00F921B2" w:rsidRDefault="00F921B2" w:rsidP="00B1159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профессиональные</w:t>
      </w:r>
      <w:proofErr w:type="gramEnd"/>
      <w:r w:rsidR="007679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21B2">
        <w:rPr>
          <w:rFonts w:ascii="Times New Roman" w:eastAsia="Calibri" w:hAnsi="Times New Roman" w:cs="Times New Roman"/>
          <w:sz w:val="28"/>
          <w:szCs w:val="28"/>
        </w:rPr>
        <w:t>образовательные</w:t>
      </w:r>
      <w:r w:rsidR="007679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21B2">
        <w:rPr>
          <w:rFonts w:ascii="Times New Roman" w:eastAsia="Calibri" w:hAnsi="Times New Roman" w:cs="Times New Roman"/>
          <w:sz w:val="28"/>
          <w:szCs w:val="28"/>
        </w:rPr>
        <w:t>организации</w:t>
      </w:r>
    </w:p>
    <w:p w:rsidR="00F921B2" w:rsidRPr="00F921B2" w:rsidRDefault="00F921B2" w:rsidP="00B1159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образовательные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организации высшего образования</w:t>
      </w:r>
    </w:p>
    <w:p w:rsidR="00F921B2" w:rsidRPr="00F921B2" w:rsidRDefault="00F921B2" w:rsidP="00B1159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организации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</w:t>
      </w:r>
    </w:p>
    <w:p w:rsidR="00F921B2" w:rsidRDefault="00F921B2" w:rsidP="00B1159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организации</w:t>
      </w:r>
      <w:proofErr w:type="gramEnd"/>
      <w:r w:rsidR="007679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21B2">
        <w:rPr>
          <w:rFonts w:ascii="Times New Roman" w:eastAsia="Calibri" w:hAnsi="Times New Roman" w:cs="Times New Roman"/>
          <w:sz w:val="28"/>
          <w:szCs w:val="28"/>
        </w:rPr>
        <w:t>дополнительного</w:t>
      </w:r>
      <w:r w:rsidR="007679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21B2">
        <w:rPr>
          <w:rFonts w:ascii="Times New Roman" w:eastAsia="Calibri" w:hAnsi="Times New Roman" w:cs="Times New Roman"/>
          <w:sz w:val="28"/>
          <w:szCs w:val="28"/>
        </w:rPr>
        <w:t>профессионального образования</w:t>
      </w:r>
    </w:p>
    <w:p w:rsidR="00F921B2" w:rsidRPr="00F921B2" w:rsidRDefault="00F921B2" w:rsidP="00B1159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организации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>, осуществляющие лечение, оздоровление и (или) отдых</w:t>
      </w:r>
    </w:p>
    <w:p w:rsidR="00F921B2" w:rsidRPr="00F921B2" w:rsidRDefault="00F921B2" w:rsidP="00B1159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организации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>, осуществляющие социальное обслуживание, включая организации для детей - сирот и детей, оставшихся без попечения родителей</w:t>
      </w:r>
    </w:p>
    <w:p w:rsidR="00F921B2" w:rsidRPr="00F921B2" w:rsidRDefault="00F921B2" w:rsidP="00B1159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все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ответы верны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50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Установите последовательность проверки и утверждения дополнительной   общеразвивающей программы...</w:t>
      </w:r>
    </w:p>
    <w:p w:rsidR="00F921B2" w:rsidRPr="00F921B2" w:rsidRDefault="00F921B2" w:rsidP="007679ED">
      <w:pPr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25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1056"/>
        <w:gridCol w:w="11037"/>
      </w:tblGrid>
      <w:tr w:rsidR="00F921B2" w:rsidRPr="00F921B2" w:rsidTr="00F921B2">
        <w:tc>
          <w:tcPr>
            <w:tcW w:w="450" w:type="dxa"/>
            <w:shd w:val="clear" w:color="auto" w:fill="auto"/>
            <w:tcMar>
              <w:top w:w="15" w:type="dxa"/>
              <w:left w:w="15" w:type="dxa"/>
              <w:bottom w:w="15" w:type="dxa"/>
              <w:right w:w="7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  <w:vAlign w:val="center"/>
            <w:hideMark/>
          </w:tcPr>
          <w:p w:rsidR="00F921B2" w:rsidRPr="00F921B2" w:rsidRDefault="00F921B2" w:rsidP="001C1641">
            <w:pPr>
              <w:widowControl w:val="0"/>
              <w:spacing w:after="0" w:line="240" w:lineRule="auto"/>
              <w:ind w:hanging="2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13" type="#_x0000_t75" style="width:52.5pt;height:18pt" o:ole="">
                  <v:imagedata r:id="rId61" o:title=""/>
                </v:shape>
                <w:control r:id="rId72" w:name="DefaultOcxName35" w:shapeid="_x0000_i1213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Внутренняя экспертиза</w:t>
            </w:r>
          </w:p>
        </w:tc>
      </w:tr>
    </w:tbl>
    <w:p w:rsidR="00F921B2" w:rsidRPr="00F921B2" w:rsidRDefault="00F921B2" w:rsidP="007679ED">
      <w:pPr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vanish/>
          <w:sz w:val="28"/>
          <w:szCs w:val="28"/>
        </w:rPr>
      </w:pPr>
    </w:p>
    <w:tbl>
      <w:tblPr>
        <w:tblW w:w="123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"/>
        <w:gridCol w:w="1080"/>
        <w:gridCol w:w="11013"/>
      </w:tblGrid>
      <w:tr w:rsidR="00F921B2" w:rsidRPr="00F921B2" w:rsidTr="001C1641">
        <w:tc>
          <w:tcPr>
            <w:tcW w:w="299" w:type="dxa"/>
            <w:shd w:val="clear" w:color="auto" w:fill="auto"/>
            <w:tcMar>
              <w:top w:w="15" w:type="dxa"/>
              <w:left w:w="15" w:type="dxa"/>
              <w:bottom w:w="15" w:type="dxa"/>
              <w:right w:w="7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F921B2" w:rsidRPr="00F921B2" w:rsidRDefault="00F921B2" w:rsidP="001C164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16" type="#_x0000_t75" style="width:52.5pt;height:18pt" o:ole="">
                  <v:imagedata r:id="rId61" o:title=""/>
                </v:shape>
                <w:control r:id="rId73" w:name="DefaultOcxName36" w:shapeid="_x0000_i1216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Внешняя экспертиза программы</w:t>
            </w:r>
          </w:p>
        </w:tc>
      </w:tr>
    </w:tbl>
    <w:p w:rsidR="00F921B2" w:rsidRPr="00F921B2" w:rsidRDefault="00F921B2" w:rsidP="007679ED">
      <w:pPr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vanish/>
          <w:sz w:val="28"/>
          <w:szCs w:val="28"/>
        </w:rPr>
      </w:pPr>
    </w:p>
    <w:tbl>
      <w:tblPr>
        <w:tblW w:w="10080" w:type="dxa"/>
        <w:tblInd w:w="-2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"/>
        <w:gridCol w:w="1080"/>
        <w:gridCol w:w="8552"/>
      </w:tblGrid>
      <w:tr w:rsidR="00F921B2" w:rsidRPr="00F921B2" w:rsidTr="001C1641">
        <w:tc>
          <w:tcPr>
            <w:tcW w:w="450" w:type="dxa"/>
            <w:shd w:val="clear" w:color="auto" w:fill="auto"/>
            <w:tcMar>
              <w:top w:w="15" w:type="dxa"/>
              <w:left w:w="15" w:type="dxa"/>
              <w:bottom w:w="15" w:type="dxa"/>
              <w:right w:w="7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F921B2" w:rsidRPr="00F921B2" w:rsidRDefault="00F921B2" w:rsidP="00E7711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19" type="#_x0000_t75" style="width:52.5pt;height:18pt" o:ole="">
                  <v:imagedata r:id="rId61" o:title=""/>
                </v:shape>
                <w:control r:id="rId74" w:name="DefaultOcxName37" w:shapeid="_x0000_i1219"/>
              </w:object>
            </w:r>
          </w:p>
        </w:tc>
        <w:tc>
          <w:tcPr>
            <w:tcW w:w="8580" w:type="dxa"/>
            <w:shd w:val="clear" w:color="auto" w:fill="auto"/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Обсуждение образовательной программы на заседании</w:t>
            </w: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1C16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</w:t>
            </w: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педагогического совета (методического совета) образовательной </w:t>
            </w:r>
            <w:r w:rsidR="001C16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</w:t>
            </w: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организации</w:t>
            </w:r>
          </w:p>
        </w:tc>
      </w:tr>
    </w:tbl>
    <w:p w:rsidR="00F921B2" w:rsidRPr="00F921B2" w:rsidRDefault="00F921B2" w:rsidP="007679ED">
      <w:pPr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vanish/>
          <w:sz w:val="28"/>
          <w:szCs w:val="28"/>
        </w:rPr>
      </w:pPr>
    </w:p>
    <w:tbl>
      <w:tblPr>
        <w:tblW w:w="100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"/>
        <w:gridCol w:w="1080"/>
        <w:gridCol w:w="8552"/>
      </w:tblGrid>
      <w:tr w:rsidR="00F921B2" w:rsidRPr="00F921B2" w:rsidTr="001C1641">
        <w:tc>
          <w:tcPr>
            <w:tcW w:w="450" w:type="dxa"/>
            <w:shd w:val="clear" w:color="auto" w:fill="auto"/>
            <w:tcMar>
              <w:top w:w="15" w:type="dxa"/>
              <w:left w:w="15" w:type="dxa"/>
              <w:bottom w:w="15" w:type="dxa"/>
              <w:right w:w="7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F921B2" w:rsidRPr="00F921B2" w:rsidRDefault="00F921B2" w:rsidP="00E7711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22" type="#_x0000_t75" style="width:52.5pt;height:18pt" o:ole="">
                  <v:imagedata r:id="rId61" o:title=""/>
                </v:shape>
                <w:control r:id="rId75" w:name="DefaultOcxName38" w:shapeid="_x0000_i1222"/>
              </w:object>
            </w:r>
          </w:p>
        </w:tc>
        <w:tc>
          <w:tcPr>
            <w:tcW w:w="8580" w:type="dxa"/>
            <w:shd w:val="clear" w:color="auto" w:fill="auto"/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Решение о рекомендации образовательной программы к</w:t>
            </w: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утверждению </w:t>
            </w:r>
          </w:p>
        </w:tc>
      </w:tr>
    </w:tbl>
    <w:p w:rsidR="00F921B2" w:rsidRPr="00F921B2" w:rsidRDefault="00F921B2" w:rsidP="007679ED">
      <w:pPr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vanish/>
          <w:sz w:val="28"/>
          <w:szCs w:val="28"/>
        </w:rPr>
      </w:pPr>
    </w:p>
    <w:tbl>
      <w:tblPr>
        <w:tblW w:w="125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1080"/>
        <w:gridCol w:w="11013"/>
      </w:tblGrid>
      <w:tr w:rsidR="00F921B2" w:rsidRPr="00F921B2" w:rsidTr="00E7711F">
        <w:tc>
          <w:tcPr>
            <w:tcW w:w="450" w:type="dxa"/>
            <w:shd w:val="clear" w:color="auto" w:fill="auto"/>
            <w:tcMar>
              <w:top w:w="15" w:type="dxa"/>
              <w:left w:w="15" w:type="dxa"/>
              <w:bottom w:w="15" w:type="dxa"/>
              <w:right w:w="7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  <w:shd w:val="clear" w:color="auto" w:fill="auto"/>
            <w:vAlign w:val="center"/>
            <w:hideMark/>
          </w:tcPr>
          <w:p w:rsidR="00F921B2" w:rsidRPr="00F921B2" w:rsidRDefault="00F921B2" w:rsidP="00E7711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25" type="#_x0000_t75" style="width:52.5pt;height:18pt" o:ole="">
                  <v:imagedata r:id="rId61" o:title=""/>
                </v:shape>
                <w:control r:id="rId76" w:name="DefaultOcxName39" w:shapeid="_x0000_i1225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Утверждение образовательной программы</w:t>
            </w:r>
          </w:p>
        </w:tc>
      </w:tr>
    </w:tbl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51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Установите соответствие: </w:t>
      </w:r>
    </w:p>
    <w:p w:rsidR="00F921B2" w:rsidRPr="00B11598" w:rsidRDefault="00F921B2" w:rsidP="007679ED">
      <w:pPr>
        <w:widowControl w:val="0"/>
        <w:numPr>
          <w:ilvl w:val="0"/>
          <w:numId w:val="16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228" type="#_x0000_t75" style="width:52.5pt;height:18pt" o:ole="">
            <v:imagedata r:id="rId61" o:title=""/>
          </v:shape>
          <w:control r:id="rId77" w:name="DefaultOcxName40" w:shapeid="_x0000_i1228"/>
        </w:object>
      </w:r>
      <w:r w:rsidR="00B11598" w:rsidRPr="00B115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1598">
        <w:rPr>
          <w:rFonts w:ascii="Times New Roman" w:eastAsia="Calibri" w:hAnsi="Times New Roman" w:cs="Times New Roman"/>
          <w:sz w:val="28"/>
          <w:szCs w:val="28"/>
        </w:rPr>
        <w:t>Внутренняя экспертиза</w:t>
      </w:r>
    </w:p>
    <w:p w:rsidR="00F921B2" w:rsidRPr="00B11598" w:rsidRDefault="00F921B2" w:rsidP="007679ED">
      <w:pPr>
        <w:widowControl w:val="0"/>
        <w:numPr>
          <w:ilvl w:val="0"/>
          <w:numId w:val="16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231" type="#_x0000_t75" style="width:52.5pt;height:18pt" o:ole="">
            <v:imagedata r:id="rId61" o:title=""/>
          </v:shape>
          <w:control r:id="rId78" w:name="DefaultOcxName41" w:shapeid="_x0000_i1231"/>
        </w:object>
      </w:r>
      <w:r w:rsidR="00B11598" w:rsidRPr="00B115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1598">
        <w:rPr>
          <w:rFonts w:ascii="Times New Roman" w:eastAsia="Calibri" w:hAnsi="Times New Roman" w:cs="Times New Roman"/>
          <w:sz w:val="28"/>
          <w:szCs w:val="28"/>
        </w:rPr>
        <w:t>Внешняя экспертиза</w:t>
      </w:r>
    </w:p>
    <w:p w:rsidR="00F921B2" w:rsidRPr="00B11598" w:rsidRDefault="00F921B2" w:rsidP="007679ED">
      <w:pPr>
        <w:widowControl w:val="0"/>
        <w:numPr>
          <w:ilvl w:val="0"/>
          <w:numId w:val="17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 w:rsidR="00B11598"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B11598">
        <w:rPr>
          <w:rFonts w:ascii="Times New Roman" w:eastAsia="Calibri" w:hAnsi="Times New Roman" w:cs="Times New Roman"/>
          <w:sz w:val="28"/>
          <w:szCs w:val="28"/>
        </w:rPr>
        <w:t>анализ качества документа, его соответствия уставу образовательного учреждения, действующим нормативно-правовым документам и требованиям к содержанию дополнительного образования детей</w:t>
      </w:r>
    </w:p>
    <w:p w:rsidR="00F921B2" w:rsidRPr="00B11598" w:rsidRDefault="00F921B2" w:rsidP="007679ED">
      <w:pPr>
        <w:widowControl w:val="0"/>
        <w:numPr>
          <w:ilvl w:val="0"/>
          <w:numId w:val="17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="00B11598"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B11598">
        <w:rPr>
          <w:rFonts w:ascii="Times New Roman" w:eastAsia="Calibri" w:hAnsi="Times New Roman" w:cs="Times New Roman"/>
          <w:sz w:val="28"/>
          <w:szCs w:val="28"/>
        </w:rPr>
        <w:t> проводится</w:t>
      </w:r>
      <w:proofErr w:type="gramEnd"/>
      <w:r w:rsidRPr="00B11598">
        <w:rPr>
          <w:rFonts w:ascii="Times New Roman" w:eastAsia="Calibri" w:hAnsi="Times New Roman" w:cs="Times New Roman"/>
          <w:sz w:val="28"/>
          <w:szCs w:val="28"/>
        </w:rPr>
        <w:t xml:space="preserve"> специалистами в данной области деятельности через независимую оценку качества образования по реализации образовательных программ дополнительного образования детей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52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Выберте</w:t>
      </w:r>
      <w:proofErr w:type="spellEnd"/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правильный ответ. По результатам какой экспертизы может составляться рецензия, подтверждающая соответствие содержания и методики профильной подготовки детей современным требованиям в данной области деятельности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Внешняя экспертиза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Внутренняя экспертиза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53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правильный ответ. Проектирование и реализация дополнительных общеразвивающих программ должны строиться на следующих основаниях: 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свобода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выбора образовательных программ и режима их освоения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соответствие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образовательных программ и форм дополнительного</w:t>
      </w:r>
      <w:r w:rsidRPr="00F921B2">
        <w:rPr>
          <w:rFonts w:ascii="Times New Roman" w:eastAsia="Calibri" w:hAnsi="Times New Roman" w:cs="Times New Roman"/>
          <w:sz w:val="28"/>
          <w:szCs w:val="28"/>
        </w:rPr>
        <w:br/>
        <w:t>образования возрастным и индивидуальным особенностям детей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вариативность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>, гибкость и мобильность образовательных программ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разноуровневость</w:t>
      </w:r>
      <w:proofErr w:type="spellEnd"/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(ступенчатость) образовательных программ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модульность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содержания образовательных программ, возможность</w:t>
      </w:r>
      <w:r w:rsidRPr="00F921B2">
        <w:rPr>
          <w:rFonts w:ascii="Times New Roman" w:eastAsia="Calibri" w:hAnsi="Times New Roman" w:cs="Times New Roman"/>
          <w:sz w:val="28"/>
          <w:szCs w:val="28"/>
        </w:rPr>
        <w:br/>
        <w:t>взаимозачета результатов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ориентация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Pr="00F921B2">
        <w:rPr>
          <w:rFonts w:ascii="Times New Roman" w:eastAsia="Calibri" w:hAnsi="Times New Roman" w:cs="Times New Roman"/>
          <w:sz w:val="28"/>
          <w:szCs w:val="28"/>
        </w:rPr>
        <w:t>метапредметные</w:t>
      </w:r>
      <w:proofErr w:type="spell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и личностные результаты</w:t>
      </w:r>
      <w:r w:rsidRPr="00F921B2">
        <w:rPr>
          <w:rFonts w:ascii="Times New Roman" w:eastAsia="Calibri" w:hAnsi="Times New Roman" w:cs="Times New Roman"/>
          <w:sz w:val="28"/>
          <w:szCs w:val="28"/>
        </w:rPr>
        <w:br/>
        <w:t>образования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творческий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и продуктивный характер образовательных программ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все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ответы верны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54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правильные ответы: 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Формы обучения по дополнительным общеобразовательным</w:t>
      </w:r>
      <w:r w:rsidRPr="00F921B2">
        <w:rPr>
          <w:rFonts w:ascii="Times New Roman" w:eastAsia="Calibri" w:hAnsi="Times New Roman" w:cs="Times New Roman"/>
          <w:sz w:val="28"/>
          <w:szCs w:val="28"/>
        </w:rPr>
        <w:br/>
        <w:t>программам определяются организацией, осуществляющей образовательную деятельность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При разработке и реализации дополнительных общеобразовательных программ используются различные образовательные технологии, в том числе дистанционные образовательные технологии, электронное обучение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При реализации образовательных программ </w:t>
      </w: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организацией,</w:t>
      </w:r>
      <w:r w:rsidRPr="00F921B2">
        <w:rPr>
          <w:rFonts w:ascii="Times New Roman" w:eastAsia="Calibri" w:hAnsi="Times New Roman" w:cs="Times New Roman"/>
          <w:sz w:val="28"/>
          <w:szCs w:val="28"/>
        </w:rPr>
        <w:br/>
        <w:t>осуществляющей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образовательную деятельность, может применяться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планов, использовании соответствующих образовательных технологий 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разрешается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при реализации дополнительных общеобразовательных программ методов и средств обучения и воспитания, образовательных технологий, наносящих вред физическому или психическому здоровью обучающихся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Образовательные программы реализуются </w:t>
      </w:r>
      <w:proofErr w:type="gramStart"/>
      <w:r w:rsidRPr="00F921B2">
        <w:rPr>
          <w:rFonts w:ascii="Times New Roman" w:eastAsia="Calibri" w:hAnsi="Times New Roman" w:cs="Times New Roman"/>
          <w:sz w:val="28"/>
          <w:szCs w:val="28"/>
        </w:rPr>
        <w:t>организацией,</w:t>
      </w:r>
      <w:r w:rsidRPr="00F921B2">
        <w:rPr>
          <w:rFonts w:ascii="Times New Roman" w:eastAsia="Calibri" w:hAnsi="Times New Roman" w:cs="Times New Roman"/>
          <w:sz w:val="28"/>
          <w:szCs w:val="28"/>
        </w:rPr>
        <w:br/>
        <w:t>осуществляющей</w:t>
      </w:r>
      <w:proofErr w:type="gramEnd"/>
      <w:r w:rsidRPr="00F921B2">
        <w:rPr>
          <w:rFonts w:ascii="Times New Roman" w:eastAsia="Calibri" w:hAnsi="Times New Roman" w:cs="Times New Roman"/>
          <w:sz w:val="28"/>
          <w:szCs w:val="28"/>
        </w:rPr>
        <w:t xml:space="preserve"> образовательную деятельность, как самостоятельно, так и посредством сетевых форм их реализации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55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правильные ответы: 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Организации, осуществляющие образовательную деятельность, могут организовывать образовательный процесс в соответствии с</w:t>
      </w:r>
      <w:r w:rsidRPr="00F921B2">
        <w:rPr>
          <w:rFonts w:ascii="Times New Roman" w:eastAsia="Calibri" w:hAnsi="Times New Roman" w:cs="Times New Roman"/>
          <w:sz w:val="28"/>
          <w:szCs w:val="28"/>
        </w:rPr>
        <w:br/>
        <w:t>индивидуальными учебными планами в объединениях по интересам, сформированных в группы обучающихся одного возраста или разных возрастных категорий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Обучение по индивидуальному учебному плану, в том числе</w:t>
      </w:r>
      <w:r w:rsidRPr="00F921B2">
        <w:rPr>
          <w:rFonts w:ascii="Times New Roman" w:eastAsia="Calibri" w:hAnsi="Times New Roman" w:cs="Times New Roman"/>
          <w:sz w:val="28"/>
          <w:szCs w:val="28"/>
        </w:rPr>
        <w:br/>
        <w:t>ускоренное обучение, в пределах осваиваемой дополнительной</w:t>
      </w:r>
      <w:r w:rsidRPr="00F921B2">
        <w:rPr>
          <w:rFonts w:ascii="Times New Roman" w:eastAsia="Calibri" w:hAnsi="Times New Roman" w:cs="Times New Roman"/>
          <w:sz w:val="28"/>
          <w:szCs w:val="28"/>
        </w:rPr>
        <w:br/>
        <w:t>общеобразовательной программы осуществляется в порядке, установленном локальными нормативными актами организации, осуществляющей образовательную деятельность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При реализации дополнительных общеобразовательных программ</w:t>
      </w:r>
      <w:r w:rsidRPr="00F921B2">
        <w:rPr>
          <w:rFonts w:ascii="Times New Roman" w:eastAsia="Calibri" w:hAnsi="Times New Roman" w:cs="Times New Roman"/>
          <w:sz w:val="28"/>
          <w:szCs w:val="28"/>
        </w:rPr>
        <w:br/>
        <w:t>организации, осуществляющие образовательную деятельность, могут организовывать и проводить массовые мероприятия, создавать необходимые условия для совместной деятельности обучающихся и родителей (законных представителей) несовершеннолетних обучающихся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Освоение образовательной программы,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обучающихся, проводимой в формах, определенных Министерством образования, и в порядке, установленном образовательной организацией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56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Выберите правильный ответ. СТРУКТУРА ДОПОЛНИТЕЛЬНОЙ ОБЩЕОБРАЗОВАТЕЛЬНОЙ ПРОГРАММЫ ВКЛЮЧАЕТ В СЕБЯ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1 раздел</w:t>
      </w:r>
      <w:r w:rsidR="007679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21B2">
        <w:rPr>
          <w:rFonts w:ascii="Times New Roman" w:eastAsia="Calibri" w:hAnsi="Times New Roman" w:cs="Times New Roman"/>
          <w:sz w:val="28"/>
          <w:szCs w:val="28"/>
        </w:rPr>
        <w:t>2 раздела</w:t>
      </w:r>
      <w:r w:rsidR="007679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21B2">
        <w:rPr>
          <w:rFonts w:ascii="Times New Roman" w:eastAsia="Calibri" w:hAnsi="Times New Roman" w:cs="Times New Roman"/>
          <w:sz w:val="28"/>
          <w:szCs w:val="28"/>
        </w:rPr>
        <w:t>4 раздела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57 из 60</w:t>
      </w:r>
    </w:p>
    <w:p w:rsidR="00F921B2" w:rsidRPr="00F921B2" w:rsidRDefault="00F921B2" w:rsidP="00B11598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Установите соответствие: </w:t>
      </w:r>
    </w:p>
    <w:tbl>
      <w:tblPr>
        <w:tblW w:w="1064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4"/>
        <w:gridCol w:w="2209"/>
        <w:gridCol w:w="1613"/>
        <w:gridCol w:w="763"/>
      </w:tblGrid>
      <w:tr w:rsidR="001C1641" w:rsidRPr="00F921B2" w:rsidTr="001C1641">
        <w:trPr>
          <w:trHeight w:val="375"/>
        </w:trPr>
        <w:tc>
          <w:tcPr>
            <w:tcW w:w="8273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дополнительная</w:t>
            </w:r>
            <w:proofErr w:type="gramEnd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общеобразовательная программа</w:t>
            </w:r>
          </w:p>
        </w:tc>
        <w:tc>
          <w:tcPr>
            <w:tcW w:w="237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34" type="#_x0000_t75" style="width:52.5pt;height:18pt" o:ole="">
                  <v:imagedata r:id="rId61" o:title=""/>
                </v:shape>
                <w:control r:id="rId79" w:name="DefaultOcxName42" w:shapeid="_x0000_i1234"/>
              </w:object>
            </w:r>
          </w:p>
        </w:tc>
      </w:tr>
      <w:tr w:rsidR="001C1641" w:rsidRPr="00F921B2" w:rsidTr="001C1641">
        <w:trPr>
          <w:trHeight w:val="375"/>
        </w:trPr>
        <w:tc>
          <w:tcPr>
            <w:tcW w:w="8273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дополнительная</w:t>
            </w:r>
            <w:proofErr w:type="gramEnd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общеобразовательная предпрофессиональная программа в области искусств</w:t>
            </w:r>
          </w:p>
        </w:tc>
        <w:tc>
          <w:tcPr>
            <w:tcW w:w="237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37" type="#_x0000_t75" style="width:52.5pt;height:18pt" o:ole="">
                  <v:imagedata r:id="rId61" o:title=""/>
                </v:shape>
                <w:control r:id="rId80" w:name="DefaultOcxName43" w:shapeid="_x0000_i1237"/>
              </w:object>
            </w:r>
          </w:p>
        </w:tc>
      </w:tr>
      <w:tr w:rsidR="001C1641" w:rsidRPr="00F921B2" w:rsidTr="001C1641">
        <w:trPr>
          <w:trHeight w:val="375"/>
        </w:trPr>
        <w:tc>
          <w:tcPr>
            <w:tcW w:w="8273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дополнительная</w:t>
            </w:r>
            <w:proofErr w:type="gramEnd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образовательная программа спортивной подготовки</w:t>
            </w:r>
          </w:p>
        </w:tc>
        <w:tc>
          <w:tcPr>
            <w:tcW w:w="237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40" type="#_x0000_t75" style="width:52.5pt;height:18pt" o:ole="">
                  <v:imagedata r:id="rId61" o:title=""/>
                </v:shape>
                <w:control r:id="rId81" w:name="DefaultOcxName44" w:shapeid="_x0000_i1240"/>
              </w:object>
            </w:r>
          </w:p>
        </w:tc>
      </w:tr>
      <w:tr w:rsidR="001C1641" w:rsidRPr="00F921B2" w:rsidTr="001C1641">
        <w:trPr>
          <w:trHeight w:val="375"/>
        </w:trPr>
        <w:tc>
          <w:tcPr>
            <w:tcW w:w="8273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разноуровневая</w:t>
            </w:r>
            <w:proofErr w:type="spellEnd"/>
            <w:proofErr w:type="gramEnd"/>
          </w:p>
        </w:tc>
        <w:tc>
          <w:tcPr>
            <w:tcW w:w="237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43" type="#_x0000_t75" style="width:52.5pt;height:18pt" o:ole="">
                  <v:imagedata r:id="rId61" o:title=""/>
                </v:shape>
                <w:control r:id="rId82" w:name="DefaultOcxName45" w:shapeid="_x0000_i1243"/>
              </w:object>
            </w:r>
          </w:p>
        </w:tc>
      </w:tr>
      <w:tr w:rsidR="001C1641" w:rsidRPr="00F921B2" w:rsidTr="001C1641">
        <w:trPr>
          <w:trHeight w:val="375"/>
        </w:trPr>
        <w:tc>
          <w:tcPr>
            <w:tcW w:w="8273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модульная</w:t>
            </w:r>
            <w:proofErr w:type="gramEnd"/>
          </w:p>
        </w:tc>
        <w:tc>
          <w:tcPr>
            <w:tcW w:w="237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46" type="#_x0000_t75" style="width:52.5pt;height:18pt" o:ole="">
                  <v:imagedata r:id="rId61" o:title=""/>
                </v:shape>
                <w:control r:id="rId83" w:name="DefaultOcxName46" w:shapeid="_x0000_i1246"/>
              </w:object>
            </w:r>
          </w:p>
        </w:tc>
      </w:tr>
      <w:tr w:rsidR="001C1641" w:rsidRPr="00F921B2" w:rsidTr="001C1641">
        <w:trPr>
          <w:trHeight w:val="375"/>
        </w:trPr>
        <w:tc>
          <w:tcPr>
            <w:tcW w:w="8273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реализуемая</w:t>
            </w:r>
            <w:proofErr w:type="gramEnd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сетевой форме</w:t>
            </w:r>
          </w:p>
        </w:tc>
        <w:tc>
          <w:tcPr>
            <w:tcW w:w="237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49" type="#_x0000_t75" style="width:52.5pt;height:18pt" o:ole="">
                  <v:imagedata r:id="rId61" o:title=""/>
                </v:shape>
                <w:control r:id="rId84" w:name="DefaultOcxName47" w:shapeid="_x0000_i1249"/>
              </w:object>
            </w:r>
          </w:p>
        </w:tc>
      </w:tr>
      <w:tr w:rsidR="001C1641" w:rsidRPr="00F921B2" w:rsidTr="001C1641">
        <w:trPr>
          <w:trHeight w:val="375"/>
        </w:trPr>
        <w:tc>
          <w:tcPr>
            <w:tcW w:w="8273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proofErr w:type="gramEnd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применением дистанционных технологий</w:t>
            </w:r>
          </w:p>
        </w:tc>
        <w:tc>
          <w:tcPr>
            <w:tcW w:w="237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52" type="#_x0000_t75" style="width:52.5pt;height:18pt" o:ole="">
                  <v:imagedata r:id="rId61" o:title=""/>
                </v:shape>
                <w:control r:id="rId85" w:name="DefaultOcxName48" w:shapeid="_x0000_i1252"/>
              </w:object>
            </w:r>
          </w:p>
        </w:tc>
      </w:tr>
      <w:tr w:rsidR="001C1641" w:rsidRPr="00F921B2" w:rsidTr="001C1641">
        <w:trPr>
          <w:trHeight w:val="375"/>
        </w:trPr>
        <w:tc>
          <w:tcPr>
            <w:tcW w:w="8273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адаптированная</w:t>
            </w:r>
            <w:proofErr w:type="gramEnd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76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B11598">
            <w:pPr>
              <w:widowControl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55" type="#_x0000_t75" style="width:52.5pt;height:18pt" o:ole="">
                  <v:imagedata r:id="rId61" o:title=""/>
                </v:shape>
                <w:control r:id="rId86" w:name="DefaultOcxName49" w:shapeid="_x0000_i1255"/>
              </w:object>
            </w:r>
          </w:p>
        </w:tc>
      </w:tr>
      <w:tr w:rsidR="00F921B2" w:rsidRPr="00F921B2" w:rsidTr="001C1641">
        <w:trPr>
          <w:gridAfter w:val="1"/>
          <w:wAfter w:w="763" w:type="dxa"/>
          <w:trHeight w:val="375"/>
        </w:trPr>
        <w:tc>
          <w:tcPr>
            <w:tcW w:w="6064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822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вид</w:t>
            </w:r>
            <w:proofErr w:type="gramEnd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программы</w:t>
            </w:r>
          </w:p>
        </w:tc>
      </w:tr>
      <w:tr w:rsidR="00F921B2" w:rsidRPr="00F921B2" w:rsidTr="001C1641">
        <w:trPr>
          <w:gridAfter w:val="1"/>
          <w:wAfter w:w="763" w:type="dxa"/>
          <w:trHeight w:val="375"/>
        </w:trPr>
        <w:tc>
          <w:tcPr>
            <w:tcW w:w="6064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22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подвид</w:t>
            </w:r>
            <w:proofErr w:type="gramEnd"/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программы </w:t>
            </w:r>
          </w:p>
        </w:tc>
      </w:tr>
    </w:tbl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58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Установите соответствие между разделами и их содержанием:</w:t>
      </w:r>
    </w:p>
    <w:tbl>
      <w:tblPr>
        <w:tblW w:w="101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1"/>
        <w:gridCol w:w="5568"/>
        <w:gridCol w:w="3151"/>
      </w:tblGrid>
      <w:tr w:rsidR="00F921B2" w:rsidRPr="00F921B2" w:rsidTr="001C1641">
        <w:trPr>
          <w:trHeight w:val="375"/>
        </w:trPr>
        <w:tc>
          <w:tcPr>
            <w:tcW w:w="7019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Пояснительная записка</w:t>
            </w:r>
          </w:p>
        </w:tc>
        <w:tc>
          <w:tcPr>
            <w:tcW w:w="3151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58" type="#_x0000_t75" style="width:52.5pt;height:18pt" o:ole="">
                  <v:imagedata r:id="rId61" o:title=""/>
                </v:shape>
                <w:control r:id="rId87" w:name="DefaultOcxName50" w:shapeid="_x0000_i1258"/>
              </w:object>
            </w:r>
          </w:p>
        </w:tc>
      </w:tr>
      <w:tr w:rsidR="00F921B2" w:rsidRPr="00F921B2" w:rsidTr="001C1641">
        <w:trPr>
          <w:trHeight w:val="375"/>
        </w:trPr>
        <w:tc>
          <w:tcPr>
            <w:tcW w:w="7019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Цель и задачи программы</w:t>
            </w:r>
          </w:p>
        </w:tc>
        <w:tc>
          <w:tcPr>
            <w:tcW w:w="3151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61" type="#_x0000_t75" style="width:52.5pt;height:18pt" o:ole="">
                  <v:imagedata r:id="rId61" o:title=""/>
                </v:shape>
                <w:control r:id="rId88" w:name="DefaultOcxName51" w:shapeid="_x0000_i1261"/>
              </w:object>
            </w:r>
          </w:p>
        </w:tc>
      </w:tr>
      <w:tr w:rsidR="00F921B2" w:rsidRPr="00F921B2" w:rsidTr="001C1641">
        <w:trPr>
          <w:trHeight w:val="375"/>
        </w:trPr>
        <w:tc>
          <w:tcPr>
            <w:tcW w:w="7019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программы</w:t>
            </w:r>
          </w:p>
        </w:tc>
        <w:tc>
          <w:tcPr>
            <w:tcW w:w="3151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64" type="#_x0000_t75" style="width:52.5pt;height:18pt" o:ole="">
                  <v:imagedata r:id="rId61" o:title=""/>
                </v:shape>
                <w:control r:id="rId89" w:name="DefaultOcxName52" w:shapeid="_x0000_i1264"/>
              </w:object>
            </w:r>
          </w:p>
        </w:tc>
      </w:tr>
      <w:tr w:rsidR="00F921B2" w:rsidRPr="00F921B2" w:rsidTr="001C1641">
        <w:trPr>
          <w:trHeight w:val="375"/>
        </w:trPr>
        <w:tc>
          <w:tcPr>
            <w:tcW w:w="7019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Планируемые результаты</w:t>
            </w:r>
          </w:p>
        </w:tc>
        <w:tc>
          <w:tcPr>
            <w:tcW w:w="3151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67" type="#_x0000_t75" style="width:52.5pt;height:18pt" o:ole="">
                  <v:imagedata r:id="rId61" o:title=""/>
                </v:shape>
                <w:control r:id="rId90" w:name="DefaultOcxName53" w:shapeid="_x0000_i1267"/>
              </w:object>
            </w:r>
          </w:p>
        </w:tc>
      </w:tr>
      <w:tr w:rsidR="00F921B2" w:rsidRPr="00F921B2" w:rsidTr="001C1641">
        <w:trPr>
          <w:trHeight w:val="375"/>
        </w:trPr>
        <w:tc>
          <w:tcPr>
            <w:tcW w:w="7019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Календарный учебный график </w:t>
            </w:r>
          </w:p>
        </w:tc>
        <w:tc>
          <w:tcPr>
            <w:tcW w:w="3151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70" type="#_x0000_t75" style="width:52.5pt;height:18pt" o:ole="">
                  <v:imagedata r:id="rId61" o:title=""/>
                </v:shape>
                <w:control r:id="rId91" w:name="DefaultOcxName54" w:shapeid="_x0000_i1270"/>
              </w:object>
            </w:r>
          </w:p>
        </w:tc>
      </w:tr>
      <w:tr w:rsidR="00F921B2" w:rsidRPr="00F921B2" w:rsidTr="001C1641">
        <w:trPr>
          <w:trHeight w:val="375"/>
        </w:trPr>
        <w:tc>
          <w:tcPr>
            <w:tcW w:w="7019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Условия реализации программы</w:t>
            </w:r>
          </w:p>
        </w:tc>
        <w:tc>
          <w:tcPr>
            <w:tcW w:w="3151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73" type="#_x0000_t75" style="width:52.5pt;height:18pt" o:ole="">
                  <v:imagedata r:id="rId61" o:title=""/>
                </v:shape>
                <w:control r:id="rId92" w:name="DefaultOcxName55" w:shapeid="_x0000_i1273"/>
              </w:object>
            </w:r>
          </w:p>
        </w:tc>
      </w:tr>
      <w:tr w:rsidR="00F921B2" w:rsidRPr="00F921B2" w:rsidTr="001C1641">
        <w:trPr>
          <w:trHeight w:val="375"/>
        </w:trPr>
        <w:tc>
          <w:tcPr>
            <w:tcW w:w="7019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Формы аттестации </w:t>
            </w:r>
          </w:p>
        </w:tc>
        <w:tc>
          <w:tcPr>
            <w:tcW w:w="3151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76" type="#_x0000_t75" style="width:52.5pt;height:18pt" o:ole="">
                  <v:imagedata r:id="rId61" o:title=""/>
                </v:shape>
                <w:control r:id="rId93" w:name="DefaultOcxName56" w:shapeid="_x0000_i1276"/>
              </w:object>
            </w:r>
          </w:p>
        </w:tc>
      </w:tr>
      <w:tr w:rsidR="00F921B2" w:rsidRPr="00F921B2" w:rsidTr="001C1641">
        <w:trPr>
          <w:trHeight w:val="375"/>
        </w:trPr>
        <w:tc>
          <w:tcPr>
            <w:tcW w:w="7019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Оценочные материалы</w:t>
            </w:r>
          </w:p>
        </w:tc>
        <w:tc>
          <w:tcPr>
            <w:tcW w:w="3151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79" type="#_x0000_t75" style="width:52.5pt;height:18pt" o:ole="">
                  <v:imagedata r:id="rId61" o:title=""/>
                </v:shape>
                <w:control r:id="rId94" w:name="DefaultOcxName57" w:shapeid="_x0000_i1279"/>
              </w:object>
            </w:r>
          </w:p>
        </w:tc>
      </w:tr>
      <w:tr w:rsidR="00F921B2" w:rsidRPr="00F921B2" w:rsidTr="001C1641">
        <w:trPr>
          <w:trHeight w:val="375"/>
        </w:trPr>
        <w:tc>
          <w:tcPr>
            <w:tcW w:w="7019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Методические материалы</w:t>
            </w:r>
          </w:p>
        </w:tc>
        <w:tc>
          <w:tcPr>
            <w:tcW w:w="3151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82" type="#_x0000_t75" style="width:52.5pt;height:18pt" o:ole="">
                  <v:imagedata r:id="rId61" o:title=""/>
                </v:shape>
                <w:control r:id="rId95" w:name="DefaultOcxName58" w:shapeid="_x0000_i1282"/>
              </w:object>
            </w:r>
          </w:p>
        </w:tc>
      </w:tr>
      <w:tr w:rsidR="00F921B2" w:rsidRPr="00F921B2" w:rsidTr="001C1641">
        <w:trPr>
          <w:trHeight w:val="375"/>
        </w:trPr>
        <w:tc>
          <w:tcPr>
            <w:tcW w:w="7019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Рабочие программы курсов, дисциплин, модулей </w:t>
            </w:r>
          </w:p>
        </w:tc>
        <w:tc>
          <w:tcPr>
            <w:tcW w:w="3151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85" type="#_x0000_t75" style="width:52.5pt;height:18pt" o:ole="">
                  <v:imagedata r:id="rId61" o:title=""/>
                </v:shape>
                <w:control r:id="rId96" w:name="DefaultOcxName59" w:shapeid="_x0000_i1285"/>
              </w:object>
            </w:r>
          </w:p>
        </w:tc>
      </w:tr>
      <w:tr w:rsidR="00F921B2" w:rsidRPr="00F921B2" w:rsidTr="001C1641">
        <w:trPr>
          <w:trHeight w:val="375"/>
        </w:trPr>
        <w:tc>
          <w:tcPr>
            <w:tcW w:w="7019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Рабочая программа воспитания</w:t>
            </w:r>
          </w:p>
        </w:tc>
        <w:tc>
          <w:tcPr>
            <w:tcW w:w="3151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88" type="#_x0000_t75" style="width:52.5pt;height:18pt" o:ole="">
                  <v:imagedata r:id="rId61" o:title=""/>
                </v:shape>
                <w:control r:id="rId97" w:name="DefaultOcxName60" w:shapeid="_x0000_i1288"/>
              </w:object>
            </w:r>
          </w:p>
        </w:tc>
      </w:tr>
      <w:tr w:rsidR="00F921B2" w:rsidRPr="00F921B2" w:rsidTr="001C1641">
        <w:trPr>
          <w:trHeight w:val="375"/>
        </w:trPr>
        <w:tc>
          <w:tcPr>
            <w:tcW w:w="7019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 Календарный план воспитательной работы</w:t>
            </w:r>
          </w:p>
        </w:tc>
        <w:tc>
          <w:tcPr>
            <w:tcW w:w="3151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object w:dxaOrig="225" w:dyaOrig="225">
                <v:shape id="_x0000_i1291" type="#_x0000_t75" style="width:52.5pt;height:18pt" o:ole="">
                  <v:imagedata r:id="rId61" o:title=""/>
                </v:shape>
                <w:control r:id="rId98" w:name="DefaultOcxName61" w:shapeid="_x0000_i1291"/>
              </w:object>
            </w:r>
          </w:p>
        </w:tc>
      </w:tr>
      <w:tr w:rsidR="00F921B2" w:rsidRPr="00F921B2" w:rsidTr="001C1641">
        <w:trPr>
          <w:trHeight w:val="375"/>
        </w:trPr>
        <w:tc>
          <w:tcPr>
            <w:tcW w:w="1451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719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Раздел 1. Комплекс основных характеристик программы</w:t>
            </w:r>
          </w:p>
        </w:tc>
      </w:tr>
      <w:tr w:rsidR="00F921B2" w:rsidRPr="00F921B2" w:rsidTr="001C1641">
        <w:trPr>
          <w:trHeight w:val="375"/>
        </w:trPr>
        <w:tc>
          <w:tcPr>
            <w:tcW w:w="1451" w:type="dxa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719" w:type="dxa"/>
            <w:gridSpan w:val="2"/>
            <w:shd w:val="clear" w:color="auto" w:fill="auto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:rsidR="00F921B2" w:rsidRPr="00F921B2" w:rsidRDefault="00F921B2" w:rsidP="00F921B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21B2">
              <w:rPr>
                <w:rFonts w:ascii="Times New Roman" w:eastAsia="Calibri" w:hAnsi="Times New Roman" w:cs="Times New Roman"/>
                <w:sz w:val="28"/>
                <w:szCs w:val="28"/>
              </w:rPr>
              <w:t>Раздел 2. Комплекс организационно-педагогических условий</w:t>
            </w:r>
          </w:p>
        </w:tc>
      </w:tr>
    </w:tbl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59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Установите соответствие </w:t>
      </w:r>
    </w:p>
    <w:p w:rsidR="00F921B2" w:rsidRPr="00B11598" w:rsidRDefault="00F921B2" w:rsidP="007679ED">
      <w:pPr>
        <w:widowControl w:val="0"/>
        <w:numPr>
          <w:ilvl w:val="0"/>
          <w:numId w:val="18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294" type="#_x0000_t75" style="width:52.5pt;height:18pt" o:ole="">
            <v:imagedata r:id="rId61" o:title=""/>
          </v:shape>
          <w:control r:id="rId99" w:name="DefaultOcxName62" w:shapeid="_x0000_i1294"/>
        </w:object>
      </w:r>
      <w:r w:rsidR="00B11598" w:rsidRPr="00B115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1598">
        <w:rPr>
          <w:rFonts w:ascii="Times New Roman" w:eastAsia="Calibri" w:hAnsi="Times New Roman" w:cs="Times New Roman"/>
          <w:sz w:val="28"/>
          <w:szCs w:val="28"/>
        </w:rPr>
        <w:t>Личностные</w:t>
      </w:r>
    </w:p>
    <w:p w:rsidR="00F921B2" w:rsidRPr="00B11598" w:rsidRDefault="00F921B2" w:rsidP="007679ED">
      <w:pPr>
        <w:widowControl w:val="0"/>
        <w:numPr>
          <w:ilvl w:val="0"/>
          <w:numId w:val="18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297" type="#_x0000_t75" style="width:52.5pt;height:18pt" o:ole="">
            <v:imagedata r:id="rId61" o:title=""/>
          </v:shape>
          <w:control r:id="rId100" w:name="DefaultOcxName63" w:shapeid="_x0000_i1297"/>
        </w:object>
      </w:r>
      <w:r w:rsidR="00B11598" w:rsidRPr="00B115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11598">
        <w:rPr>
          <w:rFonts w:ascii="Times New Roman" w:eastAsia="Calibri" w:hAnsi="Times New Roman" w:cs="Times New Roman"/>
          <w:sz w:val="28"/>
          <w:szCs w:val="28"/>
        </w:rPr>
        <w:t>Метапредметные</w:t>
      </w:r>
      <w:proofErr w:type="spellEnd"/>
    </w:p>
    <w:p w:rsidR="00F921B2" w:rsidRPr="00B11598" w:rsidRDefault="00F921B2" w:rsidP="007679ED">
      <w:pPr>
        <w:widowControl w:val="0"/>
        <w:numPr>
          <w:ilvl w:val="0"/>
          <w:numId w:val="18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sz w:val="28"/>
          <w:szCs w:val="28"/>
        </w:rPr>
        <w:object w:dxaOrig="225" w:dyaOrig="225">
          <v:shape id="_x0000_i1300" type="#_x0000_t75" style="width:52.5pt;height:18pt" o:ole="">
            <v:imagedata r:id="rId61" o:title=""/>
          </v:shape>
          <w:control r:id="rId101" w:name="DefaultOcxName64" w:shapeid="_x0000_i1300"/>
        </w:object>
      </w:r>
      <w:r w:rsidR="00B11598" w:rsidRPr="00B115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1598">
        <w:rPr>
          <w:rFonts w:ascii="Times New Roman" w:eastAsia="Calibri" w:hAnsi="Times New Roman" w:cs="Times New Roman"/>
          <w:sz w:val="28"/>
          <w:szCs w:val="28"/>
        </w:rPr>
        <w:t>Предметные</w:t>
      </w:r>
    </w:p>
    <w:p w:rsidR="00F921B2" w:rsidRPr="00B11598" w:rsidRDefault="00F921B2" w:rsidP="007679ED">
      <w:pPr>
        <w:widowControl w:val="0"/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 w:rsidR="00B11598"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B11598">
        <w:rPr>
          <w:rFonts w:ascii="Times New Roman" w:eastAsia="Calibri" w:hAnsi="Times New Roman" w:cs="Times New Roman"/>
          <w:sz w:val="28"/>
          <w:szCs w:val="28"/>
        </w:rPr>
        <w:t>развитие личностных качеств; формирование общественной активности личности, гражданской позиции, культуры общения и поведения в социуме, навыков здорового образа жизни; развитие потребности в саморазвитии, самоорганизации, самосовершенствовании; ответственности, активности, аккуратности</w:t>
      </w:r>
    </w:p>
    <w:p w:rsidR="00F921B2" w:rsidRPr="00B11598" w:rsidRDefault="00F921B2" w:rsidP="007679ED">
      <w:pPr>
        <w:widowControl w:val="0"/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="00B11598"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B11598">
        <w:rPr>
          <w:rFonts w:ascii="Times New Roman" w:eastAsia="Calibri" w:hAnsi="Times New Roman" w:cs="Times New Roman"/>
          <w:sz w:val="28"/>
          <w:szCs w:val="28"/>
        </w:rPr>
        <w:t xml:space="preserve">мягкие (или гибкие) навыки: способность общаться и договариваться, планировать, принимать решения; креативность, критическое мышление, </w:t>
      </w:r>
      <w:proofErr w:type="spellStart"/>
      <w:r w:rsidRPr="00B11598">
        <w:rPr>
          <w:rFonts w:ascii="Times New Roman" w:eastAsia="Calibri" w:hAnsi="Times New Roman" w:cs="Times New Roman"/>
          <w:sz w:val="28"/>
          <w:szCs w:val="28"/>
        </w:rPr>
        <w:t>коллаборация</w:t>
      </w:r>
      <w:proofErr w:type="spellEnd"/>
      <w:r w:rsidRPr="00B1159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B11598">
        <w:rPr>
          <w:rFonts w:ascii="Times New Roman" w:eastAsia="Calibri" w:hAnsi="Times New Roman" w:cs="Times New Roman"/>
          <w:sz w:val="28"/>
          <w:szCs w:val="28"/>
        </w:rPr>
        <w:t>коммуникативность</w:t>
      </w:r>
      <w:proofErr w:type="spellEnd"/>
    </w:p>
    <w:p w:rsidR="00F921B2" w:rsidRPr="00B11598" w:rsidRDefault="00F921B2" w:rsidP="007679ED">
      <w:pPr>
        <w:widowControl w:val="0"/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r w:rsidR="00B11598" w:rsidRPr="00B1159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B11598">
        <w:rPr>
          <w:rFonts w:ascii="Times New Roman" w:eastAsia="Calibri" w:hAnsi="Times New Roman" w:cs="Times New Roman"/>
          <w:sz w:val="28"/>
          <w:szCs w:val="28"/>
        </w:rPr>
        <w:t>включение в познавательную деятельность, приобретение определенных знаний, умений, навыков, специальных компетенций (жестких навыков)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60 из 60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b/>
          <w:bCs/>
          <w:sz w:val="28"/>
          <w:szCs w:val="28"/>
        </w:rPr>
        <w:t>Отметьте те разделы, которые входят в Профессиональный стандарт "Педагог дополнительного образования"</w:t>
      </w:r>
      <w:r w:rsidR="007679E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921B2">
        <w:rPr>
          <w:rFonts w:ascii="Times New Roman" w:eastAsia="Calibri" w:hAnsi="Times New Roman" w:cs="Times New Roman"/>
          <w:sz w:val="28"/>
          <w:szCs w:val="28"/>
        </w:rPr>
        <w:t>Общие сведения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Описание трудовых функций, входящих в профессиональный стандарт (функциональная карта вида профессиональной деятельности)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Характеристика обобщенных трудовых функций</w:t>
      </w:r>
    </w:p>
    <w:p w:rsidR="00F921B2" w:rsidRPr="00F921B2" w:rsidRDefault="00F921B2" w:rsidP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Обобщенная трудовая функция</w:t>
      </w:r>
    </w:p>
    <w:p w:rsidR="00F921B2" w:rsidRPr="00F921B2" w:rsidRDefault="00F921B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1B2">
        <w:rPr>
          <w:rFonts w:ascii="Times New Roman" w:eastAsia="Calibri" w:hAnsi="Times New Roman" w:cs="Times New Roman"/>
          <w:sz w:val="28"/>
          <w:szCs w:val="28"/>
        </w:rPr>
        <w:t>Дополнительные характеристики</w:t>
      </w:r>
    </w:p>
    <w:sectPr w:rsidR="00F921B2" w:rsidRPr="00F921B2" w:rsidSect="00B11598">
      <w:footerReference w:type="default" r:id="rId102"/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598" w:rsidRDefault="00B11598">
      <w:pPr>
        <w:spacing w:after="0" w:line="240" w:lineRule="auto"/>
      </w:pPr>
      <w:r>
        <w:separator/>
      </w:r>
    </w:p>
  </w:endnote>
  <w:endnote w:type="continuationSeparator" w:id="0">
    <w:p w:rsidR="00B11598" w:rsidRDefault="00B11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1598" w:rsidRDefault="00B1159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598" w:rsidRDefault="00B11598">
      <w:pPr>
        <w:spacing w:after="0" w:line="240" w:lineRule="auto"/>
      </w:pPr>
      <w:r>
        <w:separator/>
      </w:r>
    </w:p>
  </w:footnote>
  <w:footnote w:type="continuationSeparator" w:id="0">
    <w:p w:rsidR="00B11598" w:rsidRDefault="00B115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64887"/>
    <w:multiLevelType w:val="multilevel"/>
    <w:tmpl w:val="67964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E6715F"/>
    <w:multiLevelType w:val="multilevel"/>
    <w:tmpl w:val="2882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846D59"/>
    <w:multiLevelType w:val="multilevel"/>
    <w:tmpl w:val="6D9C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C75F81"/>
    <w:multiLevelType w:val="multilevel"/>
    <w:tmpl w:val="563E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130A3E"/>
    <w:multiLevelType w:val="multilevel"/>
    <w:tmpl w:val="37B6A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DC48F9"/>
    <w:multiLevelType w:val="multilevel"/>
    <w:tmpl w:val="5440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22B3E"/>
    <w:multiLevelType w:val="multilevel"/>
    <w:tmpl w:val="5D481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0D46A7"/>
    <w:multiLevelType w:val="multilevel"/>
    <w:tmpl w:val="58B0F3EC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8"/>
        </w:tabs>
        <w:ind w:left="465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8"/>
        </w:tabs>
        <w:ind w:left="609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8"/>
        </w:tabs>
        <w:ind w:left="681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  <w:sz w:val="20"/>
      </w:rPr>
    </w:lvl>
  </w:abstractNum>
  <w:abstractNum w:abstractNumId="8">
    <w:nsid w:val="26954DDA"/>
    <w:multiLevelType w:val="multilevel"/>
    <w:tmpl w:val="E2160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7968E4"/>
    <w:multiLevelType w:val="multilevel"/>
    <w:tmpl w:val="A386FBD8"/>
    <w:lvl w:ilvl="0">
      <w:start w:val="44"/>
      <w:numFmt w:val="decimal"/>
      <w:lvlText w:val="%1"/>
      <w:lvlJc w:val="left"/>
      <w:pPr>
        <w:ind w:left="3048" w:hanging="1052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3048" w:hanging="1052"/>
      </w:pPr>
      <w:rPr>
        <w:rFonts w:hint="default"/>
        <w:lang w:val="ru-RU" w:eastAsia="en-US" w:bidi="ar-SA"/>
      </w:rPr>
    </w:lvl>
    <w:lvl w:ilvl="2">
      <w:start w:val="3"/>
      <w:numFmt w:val="decimalZero"/>
      <w:lvlText w:val="%1.%2.%3"/>
      <w:lvlJc w:val="left"/>
      <w:pPr>
        <w:ind w:left="3048" w:hanging="1052"/>
      </w:pPr>
      <w:rPr>
        <w:rFonts w:ascii="Times New Roman" w:eastAsia="Times New Roman" w:hAnsi="Times New Roman" w:cs="Times New Roman" w:hint="default"/>
        <w:b/>
        <w:bCs/>
        <w:spacing w:val="-3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2686" w:hanging="200"/>
        <w:jc w:val="right"/>
      </w:pPr>
      <w:rPr>
        <w:rFonts w:hint="default"/>
        <w:spacing w:val="-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1508" w:hanging="2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80" w:hanging="240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960" w:hanging="240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940" w:hanging="240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920" w:hanging="240"/>
      </w:pPr>
      <w:rPr>
        <w:rFonts w:hint="default"/>
        <w:lang w:val="ru-RU" w:eastAsia="en-US" w:bidi="ar-SA"/>
      </w:rPr>
    </w:lvl>
  </w:abstractNum>
  <w:abstractNum w:abstractNumId="10">
    <w:nsid w:val="307A625D"/>
    <w:multiLevelType w:val="multilevel"/>
    <w:tmpl w:val="B6BA8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D43950"/>
    <w:multiLevelType w:val="multilevel"/>
    <w:tmpl w:val="CAAA8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5F0551"/>
    <w:multiLevelType w:val="multilevel"/>
    <w:tmpl w:val="5246D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D343AC"/>
    <w:multiLevelType w:val="multilevel"/>
    <w:tmpl w:val="9EE41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4444BD"/>
    <w:multiLevelType w:val="multilevel"/>
    <w:tmpl w:val="8072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9065C55"/>
    <w:multiLevelType w:val="multilevel"/>
    <w:tmpl w:val="10BAFCC8"/>
    <w:lvl w:ilvl="0">
      <w:start w:val="44"/>
      <w:numFmt w:val="decimal"/>
      <w:lvlText w:val="%1"/>
      <w:lvlJc w:val="left"/>
      <w:pPr>
        <w:ind w:left="3048" w:hanging="1052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3048" w:hanging="1052"/>
      </w:pPr>
      <w:rPr>
        <w:rFonts w:hint="default"/>
        <w:lang w:val="ru-RU" w:eastAsia="en-US" w:bidi="ar-SA"/>
      </w:rPr>
    </w:lvl>
    <w:lvl w:ilvl="2">
      <w:start w:val="3"/>
      <w:numFmt w:val="decimalZero"/>
      <w:lvlText w:val="%1.%2.%3"/>
      <w:lvlJc w:val="left"/>
      <w:pPr>
        <w:ind w:left="3048" w:hanging="1052"/>
      </w:pPr>
      <w:rPr>
        <w:rFonts w:ascii="Times New Roman" w:eastAsia="Times New Roman" w:hAnsi="Times New Roman" w:cs="Times New Roman" w:hint="default"/>
        <w:b/>
        <w:bCs/>
        <w:spacing w:val="-3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2686" w:hanging="200"/>
        <w:jc w:val="right"/>
      </w:pPr>
      <w:rPr>
        <w:rFonts w:hint="default"/>
        <w:spacing w:val="-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1508" w:hanging="2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80" w:hanging="240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960" w:hanging="240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940" w:hanging="240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920" w:hanging="240"/>
      </w:pPr>
      <w:rPr>
        <w:rFonts w:hint="default"/>
        <w:lang w:val="ru-RU" w:eastAsia="en-US" w:bidi="ar-SA"/>
      </w:rPr>
    </w:lvl>
  </w:abstractNum>
  <w:abstractNum w:abstractNumId="16">
    <w:nsid w:val="6D9F43DF"/>
    <w:multiLevelType w:val="multilevel"/>
    <w:tmpl w:val="EC96B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5733EC"/>
    <w:multiLevelType w:val="multilevel"/>
    <w:tmpl w:val="5E02D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E9E5053"/>
    <w:multiLevelType w:val="multilevel"/>
    <w:tmpl w:val="92203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9"/>
  </w:num>
  <w:num w:numId="3">
    <w:abstractNumId w:val="11"/>
  </w:num>
  <w:num w:numId="4">
    <w:abstractNumId w:val="4"/>
  </w:num>
  <w:num w:numId="5">
    <w:abstractNumId w:val="0"/>
  </w:num>
  <w:num w:numId="6">
    <w:abstractNumId w:val="10"/>
  </w:num>
  <w:num w:numId="7">
    <w:abstractNumId w:val="5"/>
  </w:num>
  <w:num w:numId="8">
    <w:abstractNumId w:val="7"/>
  </w:num>
  <w:num w:numId="9">
    <w:abstractNumId w:val="17"/>
  </w:num>
  <w:num w:numId="10">
    <w:abstractNumId w:val="18"/>
  </w:num>
  <w:num w:numId="11">
    <w:abstractNumId w:val="14"/>
  </w:num>
  <w:num w:numId="12">
    <w:abstractNumId w:val="3"/>
  </w:num>
  <w:num w:numId="13">
    <w:abstractNumId w:val="6"/>
  </w:num>
  <w:num w:numId="14">
    <w:abstractNumId w:val="12"/>
  </w:num>
  <w:num w:numId="15">
    <w:abstractNumId w:val="16"/>
  </w:num>
  <w:num w:numId="16">
    <w:abstractNumId w:val="2"/>
  </w:num>
  <w:num w:numId="17">
    <w:abstractNumId w:val="8"/>
  </w:num>
  <w:num w:numId="18">
    <w:abstractNumId w:val="1"/>
  </w:num>
  <w:num w:numId="1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F4C"/>
    <w:rsid w:val="00064DEA"/>
    <w:rsid w:val="000A3E86"/>
    <w:rsid w:val="00135749"/>
    <w:rsid w:val="001C1641"/>
    <w:rsid w:val="00293F4C"/>
    <w:rsid w:val="00305EFE"/>
    <w:rsid w:val="003C0DB3"/>
    <w:rsid w:val="004E1F05"/>
    <w:rsid w:val="005A6724"/>
    <w:rsid w:val="005D369E"/>
    <w:rsid w:val="006673C4"/>
    <w:rsid w:val="007679ED"/>
    <w:rsid w:val="00853D73"/>
    <w:rsid w:val="00876268"/>
    <w:rsid w:val="008D088C"/>
    <w:rsid w:val="008F1F6C"/>
    <w:rsid w:val="00B11598"/>
    <w:rsid w:val="00BE691A"/>
    <w:rsid w:val="00DF3DB8"/>
    <w:rsid w:val="00E7711F"/>
    <w:rsid w:val="00F921B2"/>
    <w:rsid w:val="00FC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1"/>
    <o:shapelayout v:ext="edit">
      <o:idmap v:ext="edit" data="1"/>
    </o:shapelayout>
  </w:shapeDefaults>
  <w:decimalSymbol w:val=","/>
  <w:listSeparator w:val=";"/>
  <w15:docId w15:val="{042C9DB8-AE47-4318-B914-592EF4EAE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DEA"/>
  </w:style>
  <w:style w:type="paragraph" w:styleId="1">
    <w:name w:val="heading 1"/>
    <w:basedOn w:val="a"/>
    <w:next w:val="a"/>
    <w:link w:val="10"/>
    <w:qFormat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13">
    <w:name w:val="Сетка таблицы1"/>
    <w:basedOn w:val="a1"/>
    <w:next w:val="af9"/>
    <w:uiPriority w:val="39"/>
    <w:pPr>
      <w:spacing w:after="0" w:line="240" w:lineRule="auto"/>
    </w:pPr>
    <w:rPr>
      <w:rFonts w:eastAsia="yu mincho"/>
      <w:lang w:eastAsia="ja-JP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9"/>
    <w:uiPriority w:val="5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Body Text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character" w:customStyle="1" w:styleId="item">
    <w:name w:val="item"/>
    <w:basedOn w:val="a0"/>
    <w:rsid w:val="00F921B2"/>
  </w:style>
  <w:style w:type="character" w:customStyle="1" w:styleId="blue-grey-500">
    <w:name w:val="blue-grey-500"/>
    <w:basedOn w:val="a0"/>
    <w:rsid w:val="00F921B2"/>
  </w:style>
  <w:style w:type="character" w:customStyle="1" w:styleId="text">
    <w:name w:val="text"/>
    <w:basedOn w:val="a0"/>
    <w:rsid w:val="00F921B2"/>
  </w:style>
  <w:style w:type="character" w:customStyle="1" w:styleId="qtext">
    <w:name w:val="qtext"/>
    <w:basedOn w:val="a0"/>
    <w:rsid w:val="00F921B2"/>
  </w:style>
  <w:style w:type="paragraph" w:styleId="afb">
    <w:name w:val="Normal (Web)"/>
    <w:basedOn w:val="a"/>
    <w:uiPriority w:val="99"/>
    <w:unhideWhenUsed/>
    <w:rsid w:val="00F92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F921B2"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sid w:val="00853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853D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4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62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1403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36200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02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15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68600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23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176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803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091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225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959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9342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475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441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658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9816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283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5028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0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6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1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988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785551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48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036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001149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18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946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937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773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656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78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408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11276">
                                      <w:marLeft w:val="75"/>
                                      <w:marRight w:val="75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194677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4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59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95319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37563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67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903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067219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104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187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791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084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7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086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7786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638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493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5381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6836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7134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5180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42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45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0656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51856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569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35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702807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664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816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278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876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0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86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9888667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209484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609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659961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186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1952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064599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897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595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491919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0961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353635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679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346128664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088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0401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648169778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121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6917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456727157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9790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95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2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58410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354225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857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813457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956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9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0064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035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142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670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52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5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114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943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5801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2246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4634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01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8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47329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779412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37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758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141236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307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047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37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80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531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882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006068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328879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97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753821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5065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7702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563374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88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959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633562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883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1710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112869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205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5291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494955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5727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6913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491412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47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808811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861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307248830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2284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1870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237975346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007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801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2927704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7367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5331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408265965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6086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6722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062173755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769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404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059135539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897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359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17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383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16643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98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924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6692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31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767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338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516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612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5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312558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509932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140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725223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972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9190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98562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3661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4662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332871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0078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6222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894271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8179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028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39688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793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223646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858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638850980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292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7845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336928627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6199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2801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436562255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2699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5261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474055221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9457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6820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588273801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0173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21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7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39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1505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12420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54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77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96493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260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194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996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79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34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12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009048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898443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64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2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538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826166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83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17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75372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354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47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5447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485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744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068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0596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468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390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9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5769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279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3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5115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126940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7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76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882677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887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023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061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543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55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62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8515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452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733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712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6207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1973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017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4989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60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609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346645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9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619747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66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798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8077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896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7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209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5452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32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886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223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7890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1249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2634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5597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4537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7265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88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49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7744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575218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34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68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303833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24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476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611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40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793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731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0501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99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793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2683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1170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005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8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8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577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93949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33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89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68509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36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62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226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5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799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56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0435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248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89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309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046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318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47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8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03824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810416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9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51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939598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8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073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493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38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024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92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8646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672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71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511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8469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516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655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031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8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7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8403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922123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188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50332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97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821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055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41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065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768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857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42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44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525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0278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536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01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6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79115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660696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45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8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31988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44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752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6692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326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671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456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2379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649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5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840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22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947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79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9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73578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67713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908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137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989925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972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890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274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715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274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280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292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380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903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859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7407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48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145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233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6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91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4225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777503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82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684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13017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189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441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9202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3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270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282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151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983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09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92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814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2956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611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751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70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7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1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624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75053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0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9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837503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758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337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1601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203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390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286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892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415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341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309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3741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931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301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831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6276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2302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115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408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149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13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3977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500598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7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2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267066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644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102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0653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397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0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525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6053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886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147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753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448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103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95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5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2631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461393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65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34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953670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50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230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944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163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58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84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52990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460834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29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903980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769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9821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79975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6172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9464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823353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0995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265375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598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682778134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9719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8385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435835460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112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8447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377049859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361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64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32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13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444080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0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58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784901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8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351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667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50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7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37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120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816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455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264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5771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89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4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155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233266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90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792067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192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854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1419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72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914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774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4420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542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931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301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4073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9895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4645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69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00020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95103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55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727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126636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48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988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4724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697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744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111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7992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04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698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174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5560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965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9311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83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9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9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714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95634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887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98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579547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935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118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9851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931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0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63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4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0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2587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69179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91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891090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7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557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182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160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57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238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7143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319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427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110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6246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1445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3115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63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9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49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7055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98024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121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91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804096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463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59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422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8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993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679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1915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799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958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1267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1211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7128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0323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2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5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7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44815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069727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75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087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98788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44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849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999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2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783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811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147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189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415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3311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108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838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2285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47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64162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81316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56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96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213450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16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068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104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05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405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963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344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846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354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48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0397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8977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9207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92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0576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466347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93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0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38614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534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501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2011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52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681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462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204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726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66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6190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0171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8290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748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24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10971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54749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53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03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861560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729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840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1481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6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59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423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767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607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81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119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0185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9815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28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9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9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034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0542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23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308067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111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172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413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486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97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415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4130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74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999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97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0899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313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66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591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95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629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586092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047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64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621855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66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727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983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12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712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76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298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1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577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7021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211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1184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6990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50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05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73215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988971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70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9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07209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167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9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3690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46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952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17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014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925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073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878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1159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877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224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71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8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77020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117518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11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332035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83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748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804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17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842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519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1175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202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7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0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611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1696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773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2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2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1992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473727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0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85452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202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435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4813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96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936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919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499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097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311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89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3181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3236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5938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463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4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7196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43138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47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87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59721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40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630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2846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46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329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890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127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8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569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3338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410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2734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5626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10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90809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88367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80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40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39237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912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613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1270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928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58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229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14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501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814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354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1790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54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079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08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59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04122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635425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063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69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72455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47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198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8974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67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79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264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724158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016705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69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360281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216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3065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318534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4780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909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08359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9590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7645682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91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372146720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6596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269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215312096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5027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6503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285774545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8923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84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2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42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20179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657427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9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082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43688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58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379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2192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836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898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800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765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961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981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945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18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0572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303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3693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9067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9257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767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80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7690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546115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1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455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514835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86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493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36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218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549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5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5468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30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530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949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8494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3214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5053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95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7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4441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94275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04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076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634243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24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511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6002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262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489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453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541723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478757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12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61732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6222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4599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76588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9601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1032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353460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758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321416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327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024940076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515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1996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146975164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5546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5654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972857109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9861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53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9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9099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443000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88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333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145823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0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016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5830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0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714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443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5056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537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843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2769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2203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2738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566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9900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0983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5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350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95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9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1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4062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138995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55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400166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69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857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65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630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168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639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167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451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452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251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969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555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406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04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1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307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741193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183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9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473327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381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18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874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93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639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78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3428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226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500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81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250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6954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15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0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619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77168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530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59893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295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33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6064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041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544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251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1340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070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0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87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3129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21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4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56158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31944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51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7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847619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14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236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386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33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821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81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0452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51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903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993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967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3463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79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5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3472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642298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778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32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34862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40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261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741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168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82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25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389768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650918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7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84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2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02564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13160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10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98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9394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273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035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122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29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40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103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04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713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334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337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4581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127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931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995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9836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3432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556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4362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78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4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17062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71586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16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152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579246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288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00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738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031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21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66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84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64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5164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55721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7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26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519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02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57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106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953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1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496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652551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398081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97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958682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2344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101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2072578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8524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546497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87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555748983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9887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8401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658027459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957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692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354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944583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6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646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73107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59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52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837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01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628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749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706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337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5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212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672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84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9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58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63692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672548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10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89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626359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61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005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6274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873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86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542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078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262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102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28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974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2388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3020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4023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2963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358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781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40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35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2381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269071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8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30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80031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117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051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0663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60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22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581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932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214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331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35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6561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1034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3119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89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367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58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0897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00447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75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10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223583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498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05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2762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688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335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82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708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639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901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488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8442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9449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408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79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8811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698745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3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07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25544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765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501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093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47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86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38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9081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760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4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64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2759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42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1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5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88377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013486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035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270261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921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5108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79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599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934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6009554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766023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373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7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8170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64501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5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42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88135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330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385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0586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45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173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47685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570211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83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26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795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4875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36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971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612216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2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33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4789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360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394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191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9676607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139730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19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89801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163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6063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69842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819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6340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86201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811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527871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1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286351589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168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8657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545673120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578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450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355762287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788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62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449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56282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18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883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299150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79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15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268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62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447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502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179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754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734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43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205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0397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7924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341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2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8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5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23054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00469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64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77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139667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984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72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805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73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65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676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198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4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169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916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5260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1175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929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80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64262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848383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58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069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951840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221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322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621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26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62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2272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280961">
                                      <w:marLeft w:val="75"/>
                                      <w:marRight w:val="75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014618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19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8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53521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753917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1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23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08381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45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31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997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25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259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542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05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214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86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373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79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209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39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711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08933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20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76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591649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6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346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1552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4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657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048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796587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543563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046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945965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0316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5121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069039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1689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565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489445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8154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63202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16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330324862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396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4345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452479824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939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8369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625238549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316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83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9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0097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54481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49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1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4388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693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5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813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93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483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327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382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33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94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909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5421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139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6209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28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1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75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4026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556686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42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74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646885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85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913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302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11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842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917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421705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663261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88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751928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37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470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554394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5150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2683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623074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11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9202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514466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485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6384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307436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331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8238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529021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9698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38201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874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2092194689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3400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3047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638492718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416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0608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701516007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893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0298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515727225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0994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4315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790050612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9609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4120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287354443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4482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39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3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8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96279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351716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797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46686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33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56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790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59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668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77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050048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009362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883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974455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828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7513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360593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794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7016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87046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2563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3893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22252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4497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9232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542791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0009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252646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27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646669738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8569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477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784569080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278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2919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159928247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794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3460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2144302263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9109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2805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525635087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5761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148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5912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213387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37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733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701168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683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2449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245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12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83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1803464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704891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40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89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8670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394741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03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59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062028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8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858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584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24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985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559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951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379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991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043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42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2451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37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9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5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3022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03820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32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800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03678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343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570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2980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39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519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3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7181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32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928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868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0065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757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316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315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516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0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9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08017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51117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6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592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73820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781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194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6853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6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10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523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4338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701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104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3675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022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9047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83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1231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1385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39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90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31683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843938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13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62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462058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769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913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8030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447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405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735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513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660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23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976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9068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5959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455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5987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186032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2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32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937243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605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99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0888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32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562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221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937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229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735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81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9184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63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9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6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5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399297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61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153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71786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317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772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88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1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16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31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566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796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037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36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6710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471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915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59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84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2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1089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360031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57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994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62291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50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81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6582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363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990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700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10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290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21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455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038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3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74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8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9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0887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999100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10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033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288681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667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57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357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614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208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679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795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048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875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815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861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9809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156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2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2169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4782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98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18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747300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817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864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8422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00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312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955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2230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14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876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271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3270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08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4504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982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9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13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4077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12845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77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33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931505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068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243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4081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65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48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276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52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945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1045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948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240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7557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2556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1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8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3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9111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658425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66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09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583499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18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66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6949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39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00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383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349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180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166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494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148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238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1156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543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4561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65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1961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327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078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08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094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959131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43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62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907357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6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240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6759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741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60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784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3907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426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352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11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9300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637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45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5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8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263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067467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171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6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124426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500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632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0102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77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607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7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932799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583959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07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793210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2612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4794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260405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0211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845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587377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5397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0551559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590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837189972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7256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2067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002392918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8415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9127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373312701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239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96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602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280757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21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920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110946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51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285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858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18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117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078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7330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258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3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591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14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62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1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0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76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5280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343478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68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337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748270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752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235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632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31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324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868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7045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544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284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72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849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8481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76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98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2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7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3267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16811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98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847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780990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46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472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8307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756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153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144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153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225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879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117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7875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895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862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76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5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774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878381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569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99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892698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67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29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0024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56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927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446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26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76624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983782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23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07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839621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5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182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046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55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987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060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3033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14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169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974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7420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3619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048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7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7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017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67730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05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971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584887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926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749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14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20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067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553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851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600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760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62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56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389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203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91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1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83992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49163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79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956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261435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764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1939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35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340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140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9036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12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819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133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3383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8530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0357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18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8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42630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099916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41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27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78700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344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877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35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73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92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299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92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594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777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20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0880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1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5841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63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8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210891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454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732023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89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656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2120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188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223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99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3637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57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406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804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559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2119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0861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095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84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31979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607468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559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45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029989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753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373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600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03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330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94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9009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047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81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2251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6233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5826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8501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63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8060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67592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20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6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15649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06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83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180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80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89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8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933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10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293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049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208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095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919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88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1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95086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194563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5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777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700731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04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676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354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73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649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0700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852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541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588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697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5307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6372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91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75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1070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82442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300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15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85241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991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79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98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185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76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319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198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2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261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548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6211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258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2261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79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72471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517163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829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9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44923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205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01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489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686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52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80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099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860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041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247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4733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012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0543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72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9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15682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09013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95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9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7463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427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79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682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045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46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08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353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44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494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7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269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694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7447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023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84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0869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522077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306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386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456507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911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080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1141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18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268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9731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4062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135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126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02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5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912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600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1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6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6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59827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441955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76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20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06909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76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220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972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85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31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123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4193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741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949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203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436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516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6553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74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24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9604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908221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32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97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725219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06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705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161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785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5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1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13199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835648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249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233441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4010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9279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345670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386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1587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778135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24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361050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54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009336102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308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4255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838307105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07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2276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78215433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7571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25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1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6948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119764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5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0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9052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73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190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223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11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446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1232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3104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786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794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39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2296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7552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3357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5398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4281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7880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6519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81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3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0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6570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405425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31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545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29286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587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355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459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656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216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439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5689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96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062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658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687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4642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0502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7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8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55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547933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97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603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877829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68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286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7802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39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19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07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812048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506130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51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793749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5342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8917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752267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5587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565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607661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115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859993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029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810710231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7415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5849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67925198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950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1462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329990233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6991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40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4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85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4511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791946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70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26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46498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02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051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050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403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74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43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725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317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55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33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55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835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644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5776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0074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091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9901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49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2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440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05033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11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784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29138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998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899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178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42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004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941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308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657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480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800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351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155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4576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9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54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1373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501291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6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916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79685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71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92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191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26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561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068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0218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087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999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34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4412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459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27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144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44535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9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15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753188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676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423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8867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7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59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864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819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582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485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274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1616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731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4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0362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117558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55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04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08707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642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963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777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966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144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384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139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47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486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988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81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126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49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0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4146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809998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523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380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142178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612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977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9778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80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474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9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88104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684553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36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5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7977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989076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8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018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029951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165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74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8402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629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524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95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145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562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671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944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719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1771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059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642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739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2563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0348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129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67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1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51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23593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648710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22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013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9051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561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843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5442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270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555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66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5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8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82723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957956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14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01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472865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5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697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929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541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850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559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389981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346775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52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27340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3734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550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603491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154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6770912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261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456561637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1942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263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834105210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3512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18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0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4348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81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1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483146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80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042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512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60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540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38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887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705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19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943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7709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82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7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8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9776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541277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8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36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199141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27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637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12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9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782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758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196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87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245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528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7433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7921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4375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4494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3854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0799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295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680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7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8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9281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435975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33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4664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52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104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573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345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44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171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333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917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0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4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6206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34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1960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764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1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21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9279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435097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5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85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340743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25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940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477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41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33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68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9677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44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629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213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061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001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046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41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52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72519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404351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51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70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015463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202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77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5429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55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161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172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881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6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284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461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4092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509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0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5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8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6429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10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06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661443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1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386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6647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02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178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69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56849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5541043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32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54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36218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428336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82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33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880612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65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947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079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031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222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017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887791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483805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3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54975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314329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808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958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52350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833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157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0370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233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394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159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278502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548046">
                                      <w:marLeft w:val="0"/>
                                      <w:marRight w:val="30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734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547113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8641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4165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192766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207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0793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82535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6755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631329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22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021517905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4633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5721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1796023036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7629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2730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DDDDDD"/>
                                            <w:left w:val="single" w:sz="6" w:space="6" w:color="DDDDDD"/>
                                            <w:bottom w:val="single" w:sz="6" w:space="5" w:color="DDDDDD"/>
                                            <w:right w:val="single" w:sz="6" w:space="6" w:color="DDDDDD"/>
                                          </w:divBdr>
                                          <w:divsChild>
                                            <w:div w:id="785927932">
                                              <w:marLeft w:val="0"/>
                                              <w:marRight w:val="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0673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65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7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3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7228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418927">
                      <w:marLeft w:val="150"/>
                      <w:marRight w:val="150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71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101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410236">
                                  <w:marLeft w:val="30"/>
                                  <w:marRight w:val="225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409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647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0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693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182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0485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487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284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130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2445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8978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5830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1758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0.xml"/><Relationship Id="rId21" Type="http://schemas.openxmlformats.org/officeDocument/2006/relationships/image" Target="media/image8.wmf"/><Relationship Id="rId42" Type="http://schemas.openxmlformats.org/officeDocument/2006/relationships/control" Target="activeX/activeX18.xml"/><Relationship Id="rId47" Type="http://schemas.openxmlformats.org/officeDocument/2006/relationships/image" Target="media/image21.wmf"/><Relationship Id="rId63" Type="http://schemas.openxmlformats.org/officeDocument/2006/relationships/control" Target="activeX/activeX29.xml"/><Relationship Id="rId68" Type="http://schemas.openxmlformats.org/officeDocument/2006/relationships/control" Target="activeX/activeX32.xml"/><Relationship Id="rId84" Type="http://schemas.openxmlformats.org/officeDocument/2006/relationships/control" Target="activeX/activeX48.xml"/><Relationship Id="rId89" Type="http://schemas.openxmlformats.org/officeDocument/2006/relationships/control" Target="activeX/activeX53.xml"/><Relationship Id="rId7" Type="http://schemas.openxmlformats.org/officeDocument/2006/relationships/image" Target="media/image1.wmf"/><Relationship Id="rId71" Type="http://schemas.openxmlformats.org/officeDocument/2006/relationships/control" Target="activeX/activeX35.xml"/><Relationship Id="rId92" Type="http://schemas.openxmlformats.org/officeDocument/2006/relationships/control" Target="activeX/activeX56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image" Target="media/image16.wmf"/><Relationship Id="rId40" Type="http://schemas.openxmlformats.org/officeDocument/2006/relationships/control" Target="activeX/activeX17.xml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control" Target="activeX/activeX26.xml"/><Relationship Id="rId66" Type="http://schemas.openxmlformats.org/officeDocument/2006/relationships/control" Target="activeX/activeX31.xml"/><Relationship Id="rId74" Type="http://schemas.openxmlformats.org/officeDocument/2006/relationships/control" Target="activeX/activeX38.xml"/><Relationship Id="rId79" Type="http://schemas.openxmlformats.org/officeDocument/2006/relationships/control" Target="activeX/activeX43.xml"/><Relationship Id="rId87" Type="http://schemas.openxmlformats.org/officeDocument/2006/relationships/control" Target="activeX/activeX51.xml"/><Relationship Id="rId102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image" Target="media/image28.wmf"/><Relationship Id="rId82" Type="http://schemas.openxmlformats.org/officeDocument/2006/relationships/control" Target="activeX/activeX46.xml"/><Relationship Id="rId90" Type="http://schemas.openxmlformats.org/officeDocument/2006/relationships/control" Target="activeX/activeX54.xml"/><Relationship Id="rId95" Type="http://schemas.openxmlformats.org/officeDocument/2006/relationships/control" Target="activeX/activeX59.xml"/><Relationship Id="rId19" Type="http://schemas.openxmlformats.org/officeDocument/2006/relationships/image" Target="media/image7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image" Target="media/image11.wmf"/><Relationship Id="rId30" Type="http://schemas.openxmlformats.org/officeDocument/2006/relationships/control" Target="activeX/activeX12.xml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control" Target="activeX/activeX21.xml"/><Relationship Id="rId56" Type="http://schemas.openxmlformats.org/officeDocument/2006/relationships/control" Target="activeX/activeX25.xml"/><Relationship Id="rId64" Type="http://schemas.openxmlformats.org/officeDocument/2006/relationships/control" Target="activeX/activeX30.xml"/><Relationship Id="rId69" Type="http://schemas.openxmlformats.org/officeDocument/2006/relationships/control" Target="activeX/activeX33.xml"/><Relationship Id="rId77" Type="http://schemas.openxmlformats.org/officeDocument/2006/relationships/control" Target="activeX/activeX41.xml"/><Relationship Id="rId100" Type="http://schemas.openxmlformats.org/officeDocument/2006/relationships/control" Target="activeX/activeX64.xml"/><Relationship Id="rId8" Type="http://schemas.openxmlformats.org/officeDocument/2006/relationships/control" Target="activeX/activeX1.xml"/><Relationship Id="rId51" Type="http://schemas.openxmlformats.org/officeDocument/2006/relationships/image" Target="media/image23.wmf"/><Relationship Id="rId72" Type="http://schemas.openxmlformats.org/officeDocument/2006/relationships/control" Target="activeX/activeX36.xml"/><Relationship Id="rId80" Type="http://schemas.openxmlformats.org/officeDocument/2006/relationships/control" Target="activeX/activeX44.xml"/><Relationship Id="rId85" Type="http://schemas.openxmlformats.org/officeDocument/2006/relationships/control" Target="activeX/activeX49.xml"/><Relationship Id="rId93" Type="http://schemas.openxmlformats.org/officeDocument/2006/relationships/control" Target="activeX/activeX57.xml"/><Relationship Id="rId98" Type="http://schemas.openxmlformats.org/officeDocument/2006/relationships/control" Target="activeX/activeX62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control" Target="activeX/activeX16.xml"/><Relationship Id="rId46" Type="http://schemas.openxmlformats.org/officeDocument/2006/relationships/control" Target="activeX/activeX20.xml"/><Relationship Id="rId59" Type="http://schemas.openxmlformats.org/officeDocument/2006/relationships/image" Target="media/image27.wmf"/><Relationship Id="rId67" Type="http://schemas.openxmlformats.org/officeDocument/2006/relationships/image" Target="media/image30.wmf"/><Relationship Id="rId103" Type="http://schemas.openxmlformats.org/officeDocument/2006/relationships/fontTable" Target="fontTable.xml"/><Relationship Id="rId20" Type="http://schemas.openxmlformats.org/officeDocument/2006/relationships/control" Target="activeX/activeX7.xml"/><Relationship Id="rId41" Type="http://schemas.openxmlformats.org/officeDocument/2006/relationships/image" Target="media/image18.wmf"/><Relationship Id="rId54" Type="http://schemas.openxmlformats.org/officeDocument/2006/relationships/control" Target="activeX/activeX24.xml"/><Relationship Id="rId62" Type="http://schemas.openxmlformats.org/officeDocument/2006/relationships/control" Target="activeX/activeX28.xml"/><Relationship Id="rId70" Type="http://schemas.openxmlformats.org/officeDocument/2006/relationships/control" Target="activeX/activeX34.xml"/><Relationship Id="rId75" Type="http://schemas.openxmlformats.org/officeDocument/2006/relationships/control" Target="activeX/activeX39.xml"/><Relationship Id="rId83" Type="http://schemas.openxmlformats.org/officeDocument/2006/relationships/control" Target="activeX/activeX47.xml"/><Relationship Id="rId88" Type="http://schemas.openxmlformats.org/officeDocument/2006/relationships/control" Target="activeX/activeX52.xml"/><Relationship Id="rId91" Type="http://schemas.openxmlformats.org/officeDocument/2006/relationships/control" Target="activeX/activeX55.xml"/><Relationship Id="rId96" Type="http://schemas.openxmlformats.org/officeDocument/2006/relationships/control" Target="activeX/activeX6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11.xml"/><Relationship Id="rId36" Type="http://schemas.openxmlformats.org/officeDocument/2006/relationships/control" Target="activeX/activeX15.xml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control" Target="activeX/activeX2.xml"/><Relationship Id="rId31" Type="http://schemas.openxmlformats.org/officeDocument/2006/relationships/image" Target="media/image13.wmf"/><Relationship Id="rId44" Type="http://schemas.openxmlformats.org/officeDocument/2006/relationships/control" Target="activeX/activeX19.xml"/><Relationship Id="rId52" Type="http://schemas.openxmlformats.org/officeDocument/2006/relationships/control" Target="activeX/activeX23.xml"/><Relationship Id="rId60" Type="http://schemas.openxmlformats.org/officeDocument/2006/relationships/control" Target="activeX/activeX27.xml"/><Relationship Id="rId65" Type="http://schemas.openxmlformats.org/officeDocument/2006/relationships/image" Target="media/image29.wmf"/><Relationship Id="rId73" Type="http://schemas.openxmlformats.org/officeDocument/2006/relationships/control" Target="activeX/activeX37.xml"/><Relationship Id="rId78" Type="http://schemas.openxmlformats.org/officeDocument/2006/relationships/control" Target="activeX/activeX42.xml"/><Relationship Id="rId81" Type="http://schemas.openxmlformats.org/officeDocument/2006/relationships/control" Target="activeX/activeX45.xml"/><Relationship Id="rId86" Type="http://schemas.openxmlformats.org/officeDocument/2006/relationships/control" Target="activeX/activeX50.xml"/><Relationship Id="rId94" Type="http://schemas.openxmlformats.org/officeDocument/2006/relationships/control" Target="activeX/activeX58.xml"/><Relationship Id="rId99" Type="http://schemas.openxmlformats.org/officeDocument/2006/relationships/control" Target="activeX/activeX63.xml"/><Relationship Id="rId101" Type="http://schemas.openxmlformats.org/officeDocument/2006/relationships/control" Target="activeX/activeX65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39" Type="http://schemas.openxmlformats.org/officeDocument/2006/relationships/image" Target="media/image17.wmf"/><Relationship Id="rId34" Type="http://schemas.openxmlformats.org/officeDocument/2006/relationships/control" Target="activeX/activeX14.xml"/><Relationship Id="rId50" Type="http://schemas.openxmlformats.org/officeDocument/2006/relationships/control" Target="activeX/activeX22.xml"/><Relationship Id="rId55" Type="http://schemas.openxmlformats.org/officeDocument/2006/relationships/image" Target="media/image25.wmf"/><Relationship Id="rId76" Type="http://schemas.openxmlformats.org/officeDocument/2006/relationships/control" Target="activeX/activeX40.xml"/><Relationship Id="rId97" Type="http://schemas.openxmlformats.org/officeDocument/2006/relationships/control" Target="activeX/activeX61.xml"/><Relationship Id="rId10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</TotalTime>
  <Pages>18</Pages>
  <Words>5158</Words>
  <Characters>29403</Characters>
  <Application>Microsoft Office Word</Application>
  <DocSecurity>0</DocSecurity>
  <Lines>245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301</cp:lastModifiedBy>
  <cp:revision>20</cp:revision>
  <cp:lastPrinted>2025-12-03T03:08:00Z</cp:lastPrinted>
  <dcterms:created xsi:type="dcterms:W3CDTF">2022-02-20T04:04:00Z</dcterms:created>
  <dcterms:modified xsi:type="dcterms:W3CDTF">2025-12-03T03:08:00Z</dcterms:modified>
</cp:coreProperties>
</file>